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35AF4" w14:textId="77777777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4AD5332F" w14:textId="2C72C749" w:rsidR="00794B6F" w:rsidRPr="00CA7EF9" w:rsidRDefault="00794B6F" w:rsidP="00FD6693">
      <w:pPr>
        <w:pStyle w:val="Alaprtelmezett"/>
        <w:spacing w:before="0" w:line="360" w:lineRule="auto"/>
        <w:jc w:val="center"/>
        <w:rPr>
          <w:rFonts w:ascii="Arial" w:eastAsia="Times New Roman" w:hAnsi="Arial" w:cs="Arial"/>
          <w:b/>
          <w:bCs/>
        </w:rPr>
      </w:pPr>
      <w:r w:rsidRPr="00CA7EF9">
        <w:rPr>
          <w:rFonts w:ascii="Arial" w:eastAsia="Times New Roman" w:hAnsi="Arial" w:cs="Arial"/>
          <w:b/>
          <w:bCs/>
        </w:rPr>
        <w:t>Sablon</w:t>
      </w:r>
      <w:r w:rsidR="0010170D" w:rsidRPr="00CA7EF9">
        <w:rPr>
          <w:rFonts w:ascii="Arial" w:eastAsia="Times New Roman" w:hAnsi="Arial" w:cs="Arial"/>
          <w:b/>
          <w:bCs/>
        </w:rPr>
        <w:t xml:space="preserve"> a</w:t>
      </w:r>
      <w:r w:rsidRPr="00CA7EF9">
        <w:rPr>
          <w:rFonts w:ascii="Arial" w:eastAsia="Times New Roman" w:hAnsi="Arial" w:cs="Arial"/>
          <w:b/>
          <w:bCs/>
        </w:rPr>
        <w:t xml:space="preserve"> </w:t>
      </w:r>
      <w:r w:rsidR="00AC58D9" w:rsidRPr="00CA7EF9">
        <w:rPr>
          <w:rFonts w:ascii="Arial" w:eastAsia="Times New Roman" w:hAnsi="Arial" w:cs="Arial"/>
          <w:b/>
          <w:bCs/>
        </w:rPr>
        <w:t>prosztatadaganat</w:t>
      </w:r>
      <w:r w:rsidRPr="00CA7EF9">
        <w:rPr>
          <w:rFonts w:ascii="Arial" w:eastAsia="Times New Roman" w:hAnsi="Arial" w:cs="Arial"/>
          <w:b/>
          <w:bCs/>
        </w:rPr>
        <w:t xml:space="preserve"> miatt végzett </w:t>
      </w:r>
      <w:proofErr w:type="spellStart"/>
      <w:r w:rsidR="00834921">
        <w:rPr>
          <w:rFonts w:ascii="Arial" w:eastAsia="Times New Roman" w:hAnsi="Arial" w:cs="Arial"/>
          <w:b/>
          <w:bCs/>
        </w:rPr>
        <w:t>biopszia</w:t>
      </w:r>
      <w:proofErr w:type="spellEnd"/>
      <w:r w:rsidRPr="00CA7EF9">
        <w:rPr>
          <w:rFonts w:ascii="Arial" w:eastAsia="Times New Roman" w:hAnsi="Arial" w:cs="Arial"/>
          <w:b/>
          <w:bCs/>
        </w:rPr>
        <w:t xml:space="preserve"> leletezéséhez</w:t>
      </w:r>
    </w:p>
    <w:p w14:paraId="7019652B" w14:textId="77777777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194B0D52" w14:textId="77777777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CA7EF9">
        <w:rPr>
          <w:rFonts w:ascii="Arial" w:eastAsia="Times New Roman" w:hAnsi="Arial" w:cs="Arial"/>
          <w:bCs/>
        </w:rPr>
        <w:t>Verzió: 1.0</w:t>
      </w:r>
    </w:p>
    <w:p w14:paraId="6F4ACF70" w14:textId="5FA8E9A8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CA7EF9">
        <w:rPr>
          <w:rFonts w:ascii="Arial" w:eastAsia="Times New Roman" w:hAnsi="Arial" w:cs="Arial"/>
          <w:bCs/>
        </w:rPr>
        <w:t xml:space="preserve">Érvényes: </w:t>
      </w:r>
      <w:r w:rsidRPr="000D4D07">
        <w:rPr>
          <w:rFonts w:ascii="Arial" w:eastAsia="Times New Roman" w:hAnsi="Arial" w:cs="Arial"/>
          <w:bCs/>
        </w:rPr>
        <w:t>202</w:t>
      </w:r>
      <w:r w:rsidR="000D4D07">
        <w:rPr>
          <w:rFonts w:ascii="Arial" w:eastAsia="Times New Roman" w:hAnsi="Arial" w:cs="Arial"/>
          <w:bCs/>
        </w:rPr>
        <w:t>5-</w:t>
      </w:r>
    </w:p>
    <w:p w14:paraId="7508DF58" w14:textId="77777777" w:rsidR="000D4D07" w:rsidRPr="00930C32" w:rsidRDefault="000D4D07" w:rsidP="000D4D07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930C32">
        <w:rPr>
          <w:rFonts w:ascii="Arial" w:eastAsia="Times New Roman" w:hAnsi="Arial" w:cs="Arial"/>
          <w:bCs/>
        </w:rPr>
        <w:t xml:space="preserve">Következő felülvizsgálat ideje: </w:t>
      </w:r>
      <w:r>
        <w:rPr>
          <w:rFonts w:ascii="Arial" w:eastAsia="Times New Roman" w:hAnsi="Arial" w:cs="Arial"/>
          <w:bCs/>
        </w:rPr>
        <w:t>Megjelenés után 24-36 hónapon belül</w:t>
      </w:r>
    </w:p>
    <w:p w14:paraId="6D34D7AD" w14:textId="77777777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bookmarkStart w:id="0" w:name="_GoBack"/>
      <w:bookmarkEnd w:id="0"/>
    </w:p>
    <w:p w14:paraId="1F42EECD" w14:textId="77777777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CA7EF9">
        <w:rPr>
          <w:rFonts w:ascii="Arial" w:eastAsia="Times New Roman" w:hAnsi="Arial" w:cs="Arial"/>
          <w:b/>
          <w:bCs/>
        </w:rPr>
        <w:t>A protokoll a következő be</w:t>
      </w:r>
      <w:r w:rsidR="00C00200" w:rsidRPr="00CA7EF9">
        <w:rPr>
          <w:rFonts w:ascii="Arial" w:eastAsia="Times New Roman" w:hAnsi="Arial" w:cs="Arial"/>
          <w:b/>
          <w:bCs/>
        </w:rPr>
        <w:t>a</w:t>
      </w:r>
      <w:r w:rsidRPr="00CA7EF9">
        <w:rPr>
          <w:rFonts w:ascii="Arial" w:eastAsia="Times New Roman" w:hAnsi="Arial" w:cs="Arial"/>
          <w:b/>
          <w:bCs/>
        </w:rPr>
        <w:t>vatkozásokra és tumortípusokra alkalmazható:</w:t>
      </w:r>
    </w:p>
    <w:p w14:paraId="65CFF820" w14:textId="77777777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4B6F" w:rsidRPr="00CA7EF9" w14:paraId="2B483971" w14:textId="77777777" w:rsidTr="00794B6F">
        <w:tc>
          <w:tcPr>
            <w:tcW w:w="4814" w:type="dxa"/>
          </w:tcPr>
          <w:p w14:paraId="766ED2AA" w14:textId="77777777" w:rsidR="00794B6F" w:rsidRPr="00CA7EF9" w:rsidRDefault="00794B6F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A7EF9">
              <w:rPr>
                <w:rFonts w:ascii="Arial" w:eastAsia="Times New Roman" w:hAnsi="Arial" w:cs="Arial"/>
                <w:b/>
                <w:bCs/>
              </w:rPr>
              <w:t>Beavatkozás típusa</w:t>
            </w:r>
          </w:p>
        </w:tc>
        <w:tc>
          <w:tcPr>
            <w:tcW w:w="4814" w:type="dxa"/>
          </w:tcPr>
          <w:p w14:paraId="1494CB4E" w14:textId="77777777" w:rsidR="00794B6F" w:rsidRPr="00CA7EF9" w:rsidRDefault="00794B6F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A7EF9">
              <w:rPr>
                <w:rFonts w:ascii="Arial" w:eastAsia="Times New Roman" w:hAnsi="Arial" w:cs="Arial"/>
                <w:b/>
                <w:bCs/>
              </w:rPr>
              <w:t>Megjegyzés</w:t>
            </w:r>
          </w:p>
        </w:tc>
      </w:tr>
      <w:tr w:rsidR="00794B6F" w:rsidRPr="00CA7EF9" w14:paraId="5F3F06E6" w14:textId="77777777" w:rsidTr="00794B6F">
        <w:tc>
          <w:tcPr>
            <w:tcW w:w="4814" w:type="dxa"/>
          </w:tcPr>
          <w:p w14:paraId="0CD0702E" w14:textId="71F45133" w:rsidR="00794B6F" w:rsidRPr="00CA7EF9" w:rsidRDefault="002A5287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Cs/>
              </w:rPr>
              <w:t>Prosztatabiopszia</w:t>
            </w:r>
            <w:proofErr w:type="spellEnd"/>
          </w:p>
        </w:tc>
        <w:tc>
          <w:tcPr>
            <w:tcW w:w="4814" w:type="dxa"/>
          </w:tcPr>
          <w:p w14:paraId="336C5D2B" w14:textId="77777777" w:rsidR="00794B6F" w:rsidRPr="00CA7EF9" w:rsidRDefault="00AC58D9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CA7EF9">
              <w:rPr>
                <w:rFonts w:ascii="Arial" w:eastAsia="Times New Roman" w:hAnsi="Arial" w:cs="Arial"/>
                <w:bCs/>
              </w:rPr>
              <w:t>-</w:t>
            </w:r>
            <w:r w:rsidR="005F2FF2" w:rsidRPr="00CA7EF9">
              <w:rPr>
                <w:rFonts w:ascii="Arial" w:eastAsia="Times New Roman" w:hAnsi="Arial" w:cs="Arial"/>
                <w:bCs/>
              </w:rPr>
              <w:t xml:space="preserve"> </w:t>
            </w:r>
          </w:p>
        </w:tc>
      </w:tr>
      <w:tr w:rsidR="00794B6F" w:rsidRPr="00CA7EF9" w14:paraId="0AB21D35" w14:textId="77777777" w:rsidTr="00794B6F">
        <w:tc>
          <w:tcPr>
            <w:tcW w:w="4814" w:type="dxa"/>
          </w:tcPr>
          <w:p w14:paraId="0FF87BF3" w14:textId="77777777" w:rsidR="00794B6F" w:rsidRPr="00CA7EF9" w:rsidRDefault="00794B6F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A7EF9">
              <w:rPr>
                <w:rFonts w:ascii="Arial" w:eastAsia="Times New Roman" w:hAnsi="Arial" w:cs="Arial"/>
                <w:b/>
                <w:bCs/>
              </w:rPr>
              <w:t>Tumortípus</w:t>
            </w:r>
          </w:p>
        </w:tc>
        <w:tc>
          <w:tcPr>
            <w:tcW w:w="4814" w:type="dxa"/>
          </w:tcPr>
          <w:p w14:paraId="4AB7DD50" w14:textId="77777777" w:rsidR="00794B6F" w:rsidRPr="00CA7EF9" w:rsidRDefault="00794B6F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794B6F" w:rsidRPr="00CA7EF9" w14:paraId="5D3E0BE3" w14:textId="77777777" w:rsidTr="00794B6F">
        <w:tc>
          <w:tcPr>
            <w:tcW w:w="4814" w:type="dxa"/>
          </w:tcPr>
          <w:p w14:paraId="6E17373E" w14:textId="77777777" w:rsidR="00794B6F" w:rsidRPr="00CA7EF9" w:rsidRDefault="00AC58D9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proofErr w:type="spellStart"/>
            <w:r w:rsidRPr="00CA7EF9">
              <w:rPr>
                <w:rFonts w:ascii="Arial" w:eastAsia="Times New Roman" w:hAnsi="Arial" w:cs="Arial"/>
                <w:bCs/>
              </w:rPr>
              <w:t>Carcinomák</w:t>
            </w:r>
            <w:proofErr w:type="spellEnd"/>
          </w:p>
        </w:tc>
        <w:tc>
          <w:tcPr>
            <w:tcW w:w="4814" w:type="dxa"/>
          </w:tcPr>
          <w:p w14:paraId="0BAF402F" w14:textId="77777777" w:rsidR="00794B6F" w:rsidRPr="00CA7EF9" w:rsidRDefault="00AC58D9" w:rsidP="00EE24BE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CA7EF9">
              <w:rPr>
                <w:rFonts w:ascii="Arial" w:eastAsia="Times New Roman" w:hAnsi="Arial" w:cs="Arial"/>
                <w:bCs/>
              </w:rPr>
              <w:t xml:space="preserve">Bármely típusú prosztata eredetű adenocarcinoma és </w:t>
            </w:r>
            <w:proofErr w:type="spellStart"/>
            <w:r w:rsidRPr="00CA7EF9">
              <w:rPr>
                <w:rFonts w:ascii="Arial" w:eastAsia="Times New Roman" w:hAnsi="Arial" w:cs="Arial"/>
                <w:bCs/>
              </w:rPr>
              <w:t>neuroendocrin</w:t>
            </w:r>
            <w:proofErr w:type="spellEnd"/>
            <w:r w:rsidRPr="00CA7EF9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CA7EF9">
              <w:rPr>
                <w:rFonts w:ascii="Arial" w:eastAsia="Times New Roman" w:hAnsi="Arial" w:cs="Arial"/>
                <w:bCs/>
              </w:rPr>
              <w:t>carcinoma</w:t>
            </w:r>
            <w:proofErr w:type="spellEnd"/>
            <w:r w:rsidRPr="00CA7EF9">
              <w:rPr>
                <w:rFonts w:ascii="Arial" w:eastAsia="Times New Roman" w:hAnsi="Arial" w:cs="Arial"/>
                <w:bCs/>
              </w:rPr>
              <w:t xml:space="preserve"> (ritkán </w:t>
            </w:r>
            <w:proofErr w:type="spellStart"/>
            <w:r w:rsidRPr="00CA7EF9">
              <w:rPr>
                <w:rFonts w:ascii="Arial" w:eastAsia="Times New Roman" w:hAnsi="Arial" w:cs="Arial"/>
                <w:bCs/>
              </w:rPr>
              <w:t>neuroendocrin</w:t>
            </w:r>
            <w:proofErr w:type="spellEnd"/>
            <w:r w:rsidRPr="00CA7EF9">
              <w:rPr>
                <w:rFonts w:ascii="Arial" w:eastAsia="Times New Roman" w:hAnsi="Arial" w:cs="Arial"/>
                <w:bCs/>
              </w:rPr>
              <w:t xml:space="preserve"> tumor)</w:t>
            </w:r>
          </w:p>
        </w:tc>
      </w:tr>
    </w:tbl>
    <w:p w14:paraId="305AE1E0" w14:textId="77777777" w:rsidR="00794B6F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2998231F" w14:textId="77777777" w:rsidR="00EE5C3A" w:rsidRPr="00CA7EF9" w:rsidRDefault="00794B6F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CA7EF9">
        <w:rPr>
          <w:rFonts w:ascii="Arial" w:eastAsia="Times New Roman" w:hAnsi="Arial" w:cs="Arial"/>
          <w:b/>
          <w:bCs/>
        </w:rPr>
        <w:t>A sablon a következő esetekben nem használható:</w:t>
      </w:r>
    </w:p>
    <w:p w14:paraId="4C882072" w14:textId="77777777" w:rsidR="00EE5C3A" w:rsidRPr="00CA7EF9" w:rsidRDefault="00EE5C3A" w:rsidP="00EE24BE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4B6F" w:rsidRPr="00CA7EF9" w14:paraId="55620F82" w14:textId="77777777" w:rsidTr="00794B6F">
        <w:tc>
          <w:tcPr>
            <w:tcW w:w="4814" w:type="dxa"/>
          </w:tcPr>
          <w:p w14:paraId="1D519A7F" w14:textId="77777777" w:rsidR="00794B6F" w:rsidRPr="00CA7EF9" w:rsidRDefault="0010170D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A7EF9">
              <w:rPr>
                <w:rFonts w:ascii="Arial" w:hAnsi="Arial" w:cs="Arial"/>
                <w:b/>
                <w:sz w:val="24"/>
                <w:szCs w:val="24"/>
              </w:rPr>
              <w:t>Tumortípus</w:t>
            </w:r>
          </w:p>
        </w:tc>
        <w:tc>
          <w:tcPr>
            <w:tcW w:w="4814" w:type="dxa"/>
          </w:tcPr>
          <w:p w14:paraId="5EA0AEE2" w14:textId="77777777" w:rsidR="00794B6F" w:rsidRPr="00CA7EF9" w:rsidRDefault="00794B6F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A7EF9">
              <w:rPr>
                <w:rFonts w:ascii="Arial" w:hAnsi="Arial" w:cs="Arial"/>
                <w:b/>
                <w:sz w:val="24"/>
                <w:szCs w:val="24"/>
              </w:rPr>
              <w:t>Meg</w:t>
            </w:r>
            <w:r w:rsidR="0010170D" w:rsidRPr="00CA7EF9">
              <w:rPr>
                <w:rFonts w:ascii="Arial" w:hAnsi="Arial" w:cs="Arial"/>
                <w:b/>
                <w:sz w:val="24"/>
                <w:szCs w:val="24"/>
              </w:rPr>
              <w:t>jegyzés</w:t>
            </w:r>
          </w:p>
        </w:tc>
      </w:tr>
      <w:tr w:rsidR="0010170D" w:rsidRPr="00CA7EF9" w14:paraId="322A8426" w14:textId="77777777" w:rsidTr="00794B6F">
        <w:tc>
          <w:tcPr>
            <w:tcW w:w="4814" w:type="dxa"/>
          </w:tcPr>
          <w:p w14:paraId="2DF9CE49" w14:textId="4AB7D80F" w:rsidR="0010170D" w:rsidRPr="00CA7EF9" w:rsidRDefault="002A5287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Áttétek/másodlagos daganatok</w:t>
            </w:r>
          </w:p>
        </w:tc>
        <w:tc>
          <w:tcPr>
            <w:tcW w:w="4814" w:type="dxa"/>
          </w:tcPr>
          <w:p w14:paraId="636B9B1D" w14:textId="3D5F0FEC" w:rsidR="0010170D" w:rsidRPr="00CA7EF9" w:rsidRDefault="002A5287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0170D" w:rsidRPr="00CA7EF9" w14:paraId="223C59FB" w14:textId="77777777" w:rsidTr="00794B6F">
        <w:tc>
          <w:tcPr>
            <w:tcW w:w="4814" w:type="dxa"/>
          </w:tcPr>
          <w:p w14:paraId="241C6CC4" w14:textId="77777777" w:rsidR="0010170D" w:rsidRPr="00CA7EF9" w:rsidRDefault="00776243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F9">
              <w:rPr>
                <w:rFonts w:ascii="Arial" w:hAnsi="Arial" w:cs="Arial"/>
                <w:sz w:val="24"/>
                <w:szCs w:val="24"/>
              </w:rPr>
              <w:t>Hematológiai daganatok</w:t>
            </w:r>
          </w:p>
        </w:tc>
        <w:tc>
          <w:tcPr>
            <w:tcW w:w="4814" w:type="dxa"/>
          </w:tcPr>
          <w:p w14:paraId="71854F33" w14:textId="77777777" w:rsidR="0010170D" w:rsidRPr="00CA7EF9" w:rsidRDefault="00776243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58D9" w:rsidRPr="00CA7EF9" w14:paraId="0A3DDA3B" w14:textId="77777777" w:rsidTr="00794B6F">
        <w:tc>
          <w:tcPr>
            <w:tcW w:w="4814" w:type="dxa"/>
          </w:tcPr>
          <w:p w14:paraId="0054AECE" w14:textId="77777777" w:rsidR="00AC58D9" w:rsidRPr="00CA7EF9" w:rsidRDefault="00AC58D9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F9">
              <w:rPr>
                <w:rFonts w:ascii="Arial" w:hAnsi="Arial" w:cs="Arial"/>
                <w:sz w:val="24"/>
                <w:szCs w:val="24"/>
              </w:rPr>
              <w:t>Lágyrésztumorok</w:t>
            </w:r>
          </w:p>
        </w:tc>
        <w:tc>
          <w:tcPr>
            <w:tcW w:w="4814" w:type="dxa"/>
          </w:tcPr>
          <w:p w14:paraId="4BC2C64A" w14:textId="77777777" w:rsidR="00AC58D9" w:rsidRPr="00CA7EF9" w:rsidRDefault="00CA7EF9" w:rsidP="00EE24BE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E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01E9C707" w14:textId="77777777" w:rsidR="00EE5C3A" w:rsidRPr="00CA7EF9" w:rsidRDefault="00EE5C3A" w:rsidP="00EE24BE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08516DD" w14:textId="77777777" w:rsidR="00EE5C3A" w:rsidRPr="00CA7EF9" w:rsidRDefault="0010170D" w:rsidP="00EE24BE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A7EF9">
        <w:rPr>
          <w:rFonts w:ascii="Arial" w:hAnsi="Arial" w:cs="Arial"/>
          <w:b/>
          <w:sz w:val="24"/>
          <w:szCs w:val="24"/>
        </w:rPr>
        <w:t xml:space="preserve">Felelős szerkesztő(k): </w:t>
      </w:r>
    </w:p>
    <w:p w14:paraId="0CCABC10" w14:textId="77777777" w:rsidR="0010170D" w:rsidRPr="00CA7EF9" w:rsidRDefault="0010170D" w:rsidP="00EE24BE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7EF9">
        <w:rPr>
          <w:rFonts w:ascii="Arial" w:hAnsi="Arial" w:cs="Arial"/>
          <w:sz w:val="24"/>
          <w:szCs w:val="24"/>
        </w:rPr>
        <w:t>dr. Kuthi Levente – Sebészeti és Molekuláris Patológiai Osztály, Tumorpatológiai Központ, Országos Onkológiai Intézet</w:t>
      </w:r>
    </w:p>
    <w:p w14:paraId="589D5685" w14:textId="77777777" w:rsidR="00EE5C3A" w:rsidRPr="00CA7EF9" w:rsidRDefault="00EE5C3A" w:rsidP="00EE24BE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0D198C" w14:textId="77777777" w:rsidR="0010170D" w:rsidRPr="00CA7EF9" w:rsidRDefault="0010170D" w:rsidP="00EE24BE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A7EF9">
        <w:rPr>
          <w:rFonts w:ascii="Arial" w:hAnsi="Arial" w:cs="Arial"/>
          <w:b/>
          <w:sz w:val="24"/>
          <w:szCs w:val="24"/>
        </w:rPr>
        <w:t>Szerző(k):</w:t>
      </w:r>
    </w:p>
    <w:p w14:paraId="3C99C4C2" w14:textId="77777777" w:rsidR="00AC58D9" w:rsidRPr="00CA7EF9" w:rsidRDefault="00AC58D9" w:rsidP="00EE24BE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7EF9">
        <w:rPr>
          <w:rFonts w:ascii="Arial" w:hAnsi="Arial" w:cs="Arial"/>
          <w:sz w:val="24"/>
          <w:szCs w:val="24"/>
        </w:rPr>
        <w:t>dr. Melegh Zsombor – Sebészeti és Molekuláris Patológiai Osztály, Tumorpatológiai Központ, Országos Onkológiai Intézet</w:t>
      </w:r>
    </w:p>
    <w:p w14:paraId="721E2974" w14:textId="77777777" w:rsidR="00EE5C3A" w:rsidRPr="00C24D63" w:rsidRDefault="00EE5C3A" w:rsidP="00EE24BE">
      <w:pPr>
        <w:pStyle w:val="Szvegtrzs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294553" w14:textId="77777777" w:rsidR="00EE5C3A" w:rsidRPr="00C24D63" w:rsidRDefault="00B535B1" w:rsidP="00EE24BE">
      <w:pPr>
        <w:pStyle w:val="Szvegtrzs"/>
        <w:spacing w:line="360" w:lineRule="auto"/>
        <w:jc w:val="both"/>
        <w:rPr>
          <w:rFonts w:ascii="Arial" w:eastAsia="Arial Unicode MS" w:hAnsi="Arial" w:cs="Arial"/>
          <w:b/>
          <w:color w:val="000000" w:themeColor="text1"/>
          <w:sz w:val="24"/>
          <w:szCs w:val="24"/>
        </w:rPr>
      </w:pPr>
      <w:r w:rsidRPr="00C24D63">
        <w:rPr>
          <w:rFonts w:ascii="Arial" w:eastAsia="Arial Unicode MS" w:hAnsi="Arial" w:cs="Arial"/>
          <w:b/>
          <w:color w:val="000000" w:themeColor="text1"/>
          <w:sz w:val="24"/>
          <w:szCs w:val="24"/>
        </w:rPr>
        <w:t>Referenciák</w:t>
      </w:r>
    </w:p>
    <w:p w14:paraId="1B245DEC" w14:textId="56387744" w:rsidR="00577BB8" w:rsidRPr="00C24D63" w:rsidRDefault="00797FFC" w:rsidP="00EE24BE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lastRenderedPageBreak/>
        <w:t xml:space="preserve">Melegh Z, Németh K, Székely E,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et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al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A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prosztatabiopsziák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és -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reszekátumok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patológiai feldolgozása [The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pathological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processing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prostate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biopsy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resection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specimens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]. Magy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Onkol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2024;68:143-153. </w:t>
      </w:r>
    </w:p>
    <w:p w14:paraId="29639A9C" w14:textId="77777777" w:rsidR="00797FFC" w:rsidRPr="00C24D63" w:rsidRDefault="00797FFC" w:rsidP="00EE24BE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</w:p>
    <w:p w14:paraId="4A96A0FB" w14:textId="6F4F30A3" w:rsidR="00797FFC" w:rsidRPr="00C24D63" w:rsidRDefault="00797FFC" w:rsidP="00EE24BE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van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Leenders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GJLH, van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der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Kwast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TH,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Grignon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DJ,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et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al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The 2019 International Society of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Urological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Pathology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(ISUP)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Consensus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Conference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on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Grading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Prostatic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Carcinoma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Am J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Surg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Pathol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. 2020;44:e87-e99.</w:t>
      </w:r>
    </w:p>
    <w:p w14:paraId="2BCAFE52" w14:textId="0FAA9228" w:rsidR="00577BB8" w:rsidRPr="00C24D63" w:rsidRDefault="00577BB8" w:rsidP="00EE24BE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</w:p>
    <w:p w14:paraId="282FE3C0" w14:textId="77777777" w:rsidR="00C24D63" w:rsidRPr="00C24D63" w:rsidRDefault="00C24D63" w:rsidP="00EE24BE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Epstein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JI, Amin MB,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Fine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SW,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et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al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The 2019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Genitourinary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Pathology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Society (GUPS) White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Paper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on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Contemporary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Grading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Prostate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Cancer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Arch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Pathol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Lab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Med</w:t>
      </w:r>
      <w:proofErr w:type="spellEnd"/>
      <w:r w:rsidRPr="00C24D63">
        <w:rPr>
          <w:rFonts w:ascii="Arial" w:eastAsia="Arial Unicode MS" w:hAnsi="Arial" w:cs="Arial"/>
          <w:color w:val="000000" w:themeColor="text1"/>
          <w:sz w:val="24"/>
          <w:szCs w:val="24"/>
        </w:rPr>
        <w:t>. 2021;145:461-493.</w:t>
      </w:r>
    </w:p>
    <w:p w14:paraId="6FF2DC12" w14:textId="5040FE03" w:rsidR="0010170D" w:rsidRPr="00CA7EF9" w:rsidRDefault="00577BB8" w:rsidP="00EE24BE">
      <w:pPr>
        <w:pStyle w:val="Szvegtrzs"/>
        <w:spacing w:line="36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CA7EF9">
        <w:rPr>
          <w:rFonts w:ascii="Arial" w:eastAsia="Arial Unicode MS" w:hAnsi="Arial" w:cs="Arial"/>
          <w:sz w:val="24"/>
          <w:szCs w:val="24"/>
        </w:rPr>
        <w:t xml:space="preserve"> </w:t>
      </w:r>
    </w:p>
    <w:p w14:paraId="52F1A170" w14:textId="77777777" w:rsidR="0010170D" w:rsidRPr="00CA7EF9" w:rsidRDefault="0010170D" w:rsidP="00EE24BE">
      <w:pPr>
        <w:spacing w:line="360" w:lineRule="auto"/>
        <w:jc w:val="both"/>
        <w:rPr>
          <w:rFonts w:ascii="Arial" w:hAnsi="Arial" w:cs="Arial"/>
          <w:b/>
        </w:rPr>
      </w:pPr>
      <w:r w:rsidRPr="00CA7EF9">
        <w:rPr>
          <w:rFonts w:ascii="Arial" w:hAnsi="Arial" w:cs="Arial"/>
          <w:b/>
        </w:rPr>
        <w:t>Leletezési sablon</w:t>
      </w:r>
    </w:p>
    <w:p w14:paraId="1ACB2C1E" w14:textId="77777777" w:rsidR="002E2623" w:rsidRPr="00CA7EF9" w:rsidRDefault="002E2623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>Válassza ki a felsoroltak közül a megfelelőt</w:t>
      </w:r>
      <w:r w:rsidR="00930C32" w:rsidRPr="00CA7EF9">
        <w:rPr>
          <w:rFonts w:ascii="Arial" w:hAnsi="Arial" w:cs="Arial"/>
        </w:rPr>
        <w:t>!</w:t>
      </w:r>
    </w:p>
    <w:p w14:paraId="7F6839FC" w14:textId="77777777" w:rsidR="002E2623" w:rsidRPr="00CA7EF9" w:rsidRDefault="002E2623" w:rsidP="00EE24BE">
      <w:pPr>
        <w:spacing w:line="360" w:lineRule="auto"/>
        <w:jc w:val="both"/>
        <w:rPr>
          <w:rFonts w:ascii="Arial" w:hAnsi="Arial" w:cs="Arial"/>
        </w:rPr>
      </w:pPr>
    </w:p>
    <w:p w14:paraId="5C857680" w14:textId="77777777" w:rsidR="00D8207F" w:rsidRPr="00CA7EF9" w:rsidRDefault="00D8207F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  <w:b/>
        </w:rPr>
        <w:t>Tumortípusa*</w:t>
      </w:r>
      <w:r w:rsidR="00AC58D9" w:rsidRPr="00CA7EF9">
        <w:rPr>
          <w:rFonts w:ascii="Arial" w:hAnsi="Arial" w:cs="Arial"/>
          <w:vertAlign w:val="superscript"/>
        </w:rPr>
        <w:t>§</w:t>
      </w:r>
      <w:r w:rsidRPr="00CA7EF9">
        <w:rPr>
          <w:rFonts w:ascii="Arial" w:hAnsi="Arial" w:cs="Arial"/>
          <w:b/>
        </w:rPr>
        <w:t xml:space="preserve">: </w:t>
      </w:r>
    </w:p>
    <w:p w14:paraId="071FF361" w14:textId="77777777" w:rsidR="00D8207F" w:rsidRPr="00CA7EF9" w:rsidRDefault="00D8207F" w:rsidP="00EE24B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A7EF9">
        <w:rPr>
          <w:rFonts w:ascii="Arial" w:hAnsi="Arial" w:cs="Arial"/>
          <w:sz w:val="20"/>
          <w:szCs w:val="20"/>
        </w:rPr>
        <w:t xml:space="preserve">*WHO beosztásnak megfelelő entitások adhatók meg. Ha szükséges, akkor mikroszkópos leírás is adható. </w:t>
      </w:r>
    </w:p>
    <w:p w14:paraId="6FC892C6" w14:textId="77777777" w:rsidR="00D8207F" w:rsidRPr="00CA7EF9" w:rsidRDefault="00D8207F" w:rsidP="00EE24B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A7EF9">
        <w:rPr>
          <w:rFonts w:ascii="Arial" w:hAnsi="Arial" w:cs="Arial"/>
          <w:sz w:val="20"/>
          <w:szCs w:val="20"/>
          <w:vertAlign w:val="superscript"/>
        </w:rPr>
        <w:t>§</w:t>
      </w:r>
      <w:r w:rsidRPr="00CA7EF9">
        <w:rPr>
          <w:rFonts w:ascii="Arial" w:hAnsi="Arial" w:cs="Arial"/>
          <w:sz w:val="20"/>
          <w:szCs w:val="20"/>
        </w:rPr>
        <w:t>Kevert tumor</w:t>
      </w:r>
      <w:r w:rsidR="00AC58D9" w:rsidRPr="00CA7EF9">
        <w:rPr>
          <w:rFonts w:ascii="Arial" w:hAnsi="Arial" w:cs="Arial"/>
          <w:sz w:val="20"/>
          <w:szCs w:val="20"/>
        </w:rPr>
        <w:t>ok</w:t>
      </w:r>
      <w:r w:rsidRPr="00CA7EF9">
        <w:rPr>
          <w:rFonts w:ascii="Arial" w:hAnsi="Arial" w:cs="Arial"/>
          <w:sz w:val="20"/>
          <w:szCs w:val="20"/>
        </w:rPr>
        <w:t xml:space="preserve"> esetén ez egyes komponensek arányát százalékban kifejezve meg kell adni!</w:t>
      </w:r>
    </w:p>
    <w:p w14:paraId="7CB39B28" w14:textId="77777777" w:rsidR="00D8207F" w:rsidRPr="00CA7EF9" w:rsidRDefault="00D8207F" w:rsidP="00EE24BE">
      <w:pPr>
        <w:spacing w:line="360" w:lineRule="auto"/>
        <w:jc w:val="both"/>
        <w:rPr>
          <w:rFonts w:ascii="Arial" w:hAnsi="Arial" w:cs="Arial"/>
          <w:b/>
        </w:rPr>
      </w:pPr>
    </w:p>
    <w:p w14:paraId="115436A9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CA7EF9">
        <w:rPr>
          <w:rFonts w:ascii="Arial" w:hAnsi="Arial" w:cs="Arial"/>
          <w:b/>
        </w:rPr>
        <w:t>Immunfenotípus</w:t>
      </w:r>
      <w:proofErr w:type="spellEnd"/>
      <w:r w:rsidRPr="00CA7EF9">
        <w:rPr>
          <w:rFonts w:ascii="Arial" w:hAnsi="Arial" w:cs="Arial"/>
          <w:b/>
        </w:rPr>
        <w:t>:</w:t>
      </w:r>
    </w:p>
    <w:p w14:paraId="66C19EE0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A7EF9">
        <w:rPr>
          <w:rFonts w:ascii="Arial" w:hAnsi="Arial" w:cs="Arial"/>
          <w:sz w:val="20"/>
          <w:szCs w:val="20"/>
        </w:rPr>
        <w:t xml:space="preserve">Ebben a részben </w:t>
      </w:r>
      <w:proofErr w:type="spellStart"/>
      <w:r w:rsidRPr="00CA7EF9">
        <w:rPr>
          <w:rFonts w:ascii="Arial" w:hAnsi="Arial" w:cs="Arial"/>
          <w:sz w:val="20"/>
          <w:szCs w:val="20"/>
        </w:rPr>
        <w:t>felsorolásszerűen</w:t>
      </w:r>
      <w:proofErr w:type="spellEnd"/>
      <w:r w:rsidRPr="00CA7EF9">
        <w:rPr>
          <w:rFonts w:ascii="Arial" w:hAnsi="Arial" w:cs="Arial"/>
          <w:sz w:val="20"/>
          <w:szCs w:val="20"/>
        </w:rPr>
        <w:t xml:space="preserve"> feltüntethető a daganat immunmorfológiája. </w:t>
      </w:r>
    </w:p>
    <w:p w14:paraId="2CF8DB08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  <w:b/>
        </w:rPr>
      </w:pPr>
    </w:p>
    <w:p w14:paraId="61F78BB5" w14:textId="77777777" w:rsidR="00AC58D9" w:rsidRPr="00CA7EF9" w:rsidRDefault="00AC58D9" w:rsidP="00EE24BE">
      <w:pPr>
        <w:spacing w:line="360" w:lineRule="auto"/>
        <w:jc w:val="both"/>
        <w:rPr>
          <w:rFonts w:ascii="Arial" w:hAnsi="Arial" w:cs="Arial"/>
          <w:b/>
        </w:rPr>
      </w:pPr>
      <w:r w:rsidRPr="00CA7EF9">
        <w:rPr>
          <w:rFonts w:ascii="Arial" w:hAnsi="Arial" w:cs="Arial"/>
          <w:b/>
        </w:rPr>
        <w:t>Hisztológiai grádus</w:t>
      </w:r>
      <w:r w:rsidR="00EE24BE" w:rsidRPr="00CA7EF9">
        <w:rPr>
          <w:rFonts w:ascii="Arial" w:hAnsi="Arial" w:cs="Arial"/>
          <w:b/>
        </w:rPr>
        <w:t>*</w:t>
      </w:r>
      <w:r w:rsidRPr="00CA7EF9">
        <w:rPr>
          <w:rFonts w:ascii="Arial" w:hAnsi="Arial" w:cs="Arial"/>
          <w:b/>
        </w:rPr>
        <w:t xml:space="preserve"> -  </w:t>
      </w:r>
    </w:p>
    <w:p w14:paraId="70B79BBB" w14:textId="77777777" w:rsidR="00AC58D9" w:rsidRPr="00CA7EF9" w:rsidRDefault="00AC58D9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Elsődleges Gleason-grádus: </w:t>
      </w:r>
    </w:p>
    <w:p w14:paraId="4EDE543C" w14:textId="77777777" w:rsidR="00AC58D9" w:rsidRPr="00CA7EF9" w:rsidRDefault="00AC58D9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Másodlagos Gleason-grádus: </w:t>
      </w:r>
    </w:p>
    <w:p w14:paraId="42527304" w14:textId="77777777" w:rsidR="00AC58D9" w:rsidRPr="00CA7EF9" w:rsidRDefault="00AC58D9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Gleason-score: , </w:t>
      </w:r>
      <w:proofErr w:type="spellStart"/>
      <w:r w:rsidRPr="00CA7EF9">
        <w:rPr>
          <w:rFonts w:ascii="Arial" w:hAnsi="Arial" w:cs="Arial"/>
        </w:rPr>
        <w:t>grade</w:t>
      </w:r>
      <w:proofErr w:type="spellEnd"/>
      <w:r w:rsidRPr="00CA7EF9">
        <w:rPr>
          <w:rFonts w:ascii="Arial" w:hAnsi="Arial" w:cs="Arial"/>
        </w:rPr>
        <w:t xml:space="preserve"> </w:t>
      </w:r>
      <w:proofErr w:type="spellStart"/>
      <w:r w:rsidRPr="00CA7EF9">
        <w:rPr>
          <w:rFonts w:ascii="Arial" w:hAnsi="Arial" w:cs="Arial"/>
        </w:rPr>
        <w:t>group</w:t>
      </w:r>
      <w:proofErr w:type="spellEnd"/>
      <w:r w:rsidRPr="00CA7EF9">
        <w:rPr>
          <w:rFonts w:ascii="Arial" w:hAnsi="Arial" w:cs="Arial"/>
        </w:rPr>
        <w:t>:</w:t>
      </w:r>
    </w:p>
    <w:p w14:paraId="70132589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proofErr w:type="spellStart"/>
      <w:r w:rsidRPr="00CA7EF9">
        <w:rPr>
          <w:rFonts w:ascii="Arial" w:hAnsi="Arial" w:cs="Arial"/>
        </w:rPr>
        <w:t>High-grade</w:t>
      </w:r>
      <w:proofErr w:type="spellEnd"/>
      <w:r w:rsidRPr="00CA7EF9">
        <w:rPr>
          <w:rFonts w:ascii="Arial" w:hAnsi="Arial" w:cs="Arial"/>
        </w:rPr>
        <w:t xml:space="preserve"> (Gleason 4 vagy 5) komponens százalékos aránya:</w:t>
      </w:r>
    </w:p>
    <w:p w14:paraId="2993E4BE" w14:textId="77777777" w:rsidR="00AC58D9" w:rsidRPr="00CA7EF9" w:rsidRDefault="00AC58D9" w:rsidP="00EE24BE">
      <w:pPr>
        <w:spacing w:line="360" w:lineRule="auto"/>
        <w:jc w:val="both"/>
        <w:rPr>
          <w:rFonts w:ascii="Arial" w:hAnsi="Arial" w:cs="Arial"/>
        </w:rPr>
      </w:pPr>
      <w:proofErr w:type="spellStart"/>
      <w:r w:rsidRPr="00CA7EF9">
        <w:rPr>
          <w:rFonts w:ascii="Arial" w:hAnsi="Arial" w:cs="Arial"/>
        </w:rPr>
        <w:t>Cribriform</w:t>
      </w:r>
      <w:proofErr w:type="spellEnd"/>
      <w:r w:rsidRPr="00CA7EF9">
        <w:rPr>
          <w:rFonts w:ascii="Arial" w:hAnsi="Arial" w:cs="Arial"/>
        </w:rPr>
        <w:t xml:space="preserve"> </w:t>
      </w:r>
      <w:r w:rsidR="00EE24BE" w:rsidRPr="00CA7EF9">
        <w:rPr>
          <w:rFonts w:ascii="Arial" w:hAnsi="Arial" w:cs="Arial"/>
        </w:rPr>
        <w:t xml:space="preserve">Gleason </w:t>
      </w:r>
      <w:r w:rsidRPr="00CA7EF9">
        <w:rPr>
          <w:rFonts w:ascii="Arial" w:hAnsi="Arial" w:cs="Arial"/>
        </w:rPr>
        <w:t xml:space="preserve">4-es mintázat: </w:t>
      </w:r>
      <w:r w:rsidR="00EE24BE" w:rsidRPr="00CA7EF9">
        <w:rPr>
          <w:rFonts w:ascii="Arial" w:hAnsi="Arial" w:cs="Arial"/>
        </w:rPr>
        <w:t>J</w:t>
      </w:r>
      <w:r w:rsidRPr="00CA7EF9">
        <w:rPr>
          <w:rFonts w:ascii="Arial" w:hAnsi="Arial" w:cs="Arial"/>
        </w:rPr>
        <w:t xml:space="preserve">elen van / </w:t>
      </w:r>
      <w:r w:rsidR="00EE24BE" w:rsidRPr="00CA7EF9">
        <w:rPr>
          <w:rFonts w:ascii="Arial" w:hAnsi="Arial" w:cs="Arial"/>
        </w:rPr>
        <w:t>N</w:t>
      </w:r>
      <w:r w:rsidRPr="00CA7EF9">
        <w:rPr>
          <w:rFonts w:ascii="Arial" w:hAnsi="Arial" w:cs="Arial"/>
        </w:rPr>
        <w:t>incs</w:t>
      </w:r>
    </w:p>
    <w:p w14:paraId="29BB1D20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proofErr w:type="spellStart"/>
      <w:r w:rsidRPr="00CA7EF9">
        <w:rPr>
          <w:rFonts w:ascii="Arial" w:hAnsi="Arial" w:cs="Arial"/>
        </w:rPr>
        <w:t>Intraductalis</w:t>
      </w:r>
      <w:proofErr w:type="spellEnd"/>
      <w:r w:rsidRPr="00CA7EF9">
        <w:rPr>
          <w:rFonts w:ascii="Arial" w:hAnsi="Arial" w:cs="Arial"/>
        </w:rPr>
        <w:t xml:space="preserve"> </w:t>
      </w:r>
      <w:proofErr w:type="spellStart"/>
      <w:r w:rsidRPr="00CA7EF9">
        <w:rPr>
          <w:rFonts w:ascii="Arial" w:hAnsi="Arial" w:cs="Arial"/>
        </w:rPr>
        <w:t>carcinoma</w:t>
      </w:r>
      <w:proofErr w:type="spellEnd"/>
      <w:r w:rsidRPr="00CA7EF9">
        <w:rPr>
          <w:rFonts w:ascii="Arial" w:hAnsi="Arial" w:cs="Arial"/>
        </w:rPr>
        <w:t>: Nincs (IDC-) / Jelen van (IDC+)</w:t>
      </w:r>
    </w:p>
    <w:p w14:paraId="1598739C" w14:textId="02F2A02A" w:rsidR="00AC58D9" w:rsidRPr="00CA7EF9" w:rsidRDefault="00EE24BE" w:rsidP="00EE24B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A7EF9">
        <w:rPr>
          <w:rFonts w:ascii="Arial" w:hAnsi="Arial" w:cs="Arial"/>
          <w:sz w:val="20"/>
          <w:szCs w:val="20"/>
        </w:rPr>
        <w:t>* Az ISUP vagy a GUPS ajánlásoknak megfelelően. A leletben feltüntethető, hogy melyik alapján történt a Gleason-score megállapítása.</w:t>
      </w:r>
      <w:r w:rsidR="002A5287">
        <w:rPr>
          <w:rFonts w:ascii="Arial" w:hAnsi="Arial" w:cs="Arial"/>
          <w:sz w:val="20"/>
          <w:szCs w:val="20"/>
        </w:rPr>
        <w:t xml:space="preserve"> </w:t>
      </w:r>
    </w:p>
    <w:p w14:paraId="1497EB8F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65B62AB" w14:textId="77777777" w:rsidR="0078781A" w:rsidRPr="0078781A" w:rsidRDefault="0078781A" w:rsidP="0078781A">
      <w:pPr>
        <w:rPr>
          <w:rFonts w:cstheme="minorHAnsi"/>
          <w:b/>
        </w:rPr>
      </w:pPr>
      <w:r w:rsidRPr="0078781A">
        <w:rPr>
          <w:rFonts w:cstheme="minorHAnsi"/>
          <w:b/>
        </w:rPr>
        <w:t>Hengerek –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69"/>
        <w:gridCol w:w="1156"/>
        <w:gridCol w:w="903"/>
        <w:gridCol w:w="1362"/>
        <w:gridCol w:w="1512"/>
        <w:gridCol w:w="1563"/>
        <w:gridCol w:w="1488"/>
      </w:tblGrid>
      <w:tr w:rsidR="0078781A" w:rsidRPr="00CB337E" w14:paraId="22B78AD2" w14:textId="77777777" w:rsidTr="00931EFE">
        <w:tc>
          <w:tcPr>
            <w:tcW w:w="1306" w:type="dxa"/>
          </w:tcPr>
          <w:p w14:paraId="1AE51217" w14:textId="055162C6" w:rsidR="0078781A" w:rsidRPr="00CB337E" w:rsidRDefault="0078781A" w:rsidP="00931EFE">
            <w:pPr>
              <w:jc w:val="center"/>
              <w:rPr>
                <w:rFonts w:cstheme="minorHAnsi"/>
              </w:rPr>
            </w:pPr>
            <w:r w:rsidRPr="00CB337E">
              <w:rPr>
                <w:rFonts w:cstheme="minorHAnsi"/>
              </w:rPr>
              <w:lastRenderedPageBreak/>
              <w:t>Lokalizáció</w:t>
            </w:r>
            <w:r>
              <w:rPr>
                <w:rFonts w:cstheme="minorHAnsi"/>
              </w:rPr>
              <w:t>*</w:t>
            </w:r>
          </w:p>
        </w:tc>
        <w:tc>
          <w:tcPr>
            <w:tcW w:w="1156" w:type="dxa"/>
          </w:tcPr>
          <w:p w14:paraId="60F3B945" w14:textId="77777777" w:rsidR="0078781A" w:rsidRPr="00CB337E" w:rsidRDefault="0078781A" w:rsidP="00931EFE">
            <w:pPr>
              <w:jc w:val="center"/>
              <w:rPr>
                <w:rFonts w:cstheme="minorHAnsi"/>
              </w:rPr>
            </w:pPr>
            <w:r w:rsidRPr="00CB337E">
              <w:rPr>
                <w:rFonts w:cstheme="minorHAnsi"/>
              </w:rPr>
              <w:t>Gleason-score</w:t>
            </w:r>
          </w:p>
        </w:tc>
        <w:tc>
          <w:tcPr>
            <w:tcW w:w="903" w:type="dxa"/>
          </w:tcPr>
          <w:p w14:paraId="01177FC3" w14:textId="05722696" w:rsidR="0078781A" w:rsidRPr="00CB337E" w:rsidRDefault="0078781A" w:rsidP="00931EFE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</w:t>
            </w:r>
            <w:r w:rsidRPr="00CB337E">
              <w:rPr>
                <w:rFonts w:cstheme="minorHAnsi"/>
              </w:rPr>
              <w:t>rade</w:t>
            </w:r>
            <w:proofErr w:type="spellEnd"/>
            <w:r w:rsidRPr="00CB337E">
              <w:rPr>
                <w:rFonts w:cstheme="minorHAnsi"/>
              </w:rPr>
              <w:t xml:space="preserve"> </w:t>
            </w:r>
            <w:proofErr w:type="spellStart"/>
            <w:r w:rsidRPr="00CB337E">
              <w:rPr>
                <w:rFonts w:cstheme="minorHAnsi"/>
              </w:rPr>
              <w:t>group</w:t>
            </w:r>
            <w:proofErr w:type="spellEnd"/>
          </w:p>
        </w:tc>
        <w:tc>
          <w:tcPr>
            <w:tcW w:w="1362" w:type="dxa"/>
          </w:tcPr>
          <w:p w14:paraId="7D8CFA55" w14:textId="260ABF15" w:rsidR="0078781A" w:rsidRPr="00CB337E" w:rsidRDefault="0078781A" w:rsidP="007878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GL </w:t>
            </w:r>
            <w:r w:rsidRPr="00CB337E">
              <w:rPr>
                <w:rFonts w:cstheme="minorHAnsi"/>
              </w:rPr>
              <w:t xml:space="preserve">4-es </w:t>
            </w:r>
            <w:r>
              <w:rPr>
                <w:rFonts w:cstheme="minorHAnsi"/>
              </w:rPr>
              <w:t>és GL</w:t>
            </w:r>
            <w:r w:rsidRPr="00CB337E">
              <w:rPr>
                <w:rFonts w:cstheme="minorHAnsi"/>
              </w:rPr>
              <w:t xml:space="preserve"> 5-ös komponens aránya</w:t>
            </w:r>
          </w:p>
        </w:tc>
        <w:tc>
          <w:tcPr>
            <w:tcW w:w="1512" w:type="dxa"/>
          </w:tcPr>
          <w:p w14:paraId="246C8C50" w14:textId="77777777" w:rsidR="0078781A" w:rsidRPr="00CB337E" w:rsidRDefault="0078781A" w:rsidP="00931EFE">
            <w:pPr>
              <w:jc w:val="center"/>
              <w:rPr>
                <w:rFonts w:cstheme="minorHAnsi"/>
              </w:rPr>
            </w:pPr>
            <w:r w:rsidRPr="00CB337E">
              <w:rPr>
                <w:rFonts w:cstheme="minorHAnsi"/>
              </w:rPr>
              <w:t>Hengerhossz</w:t>
            </w:r>
          </w:p>
        </w:tc>
        <w:tc>
          <w:tcPr>
            <w:tcW w:w="1561" w:type="dxa"/>
          </w:tcPr>
          <w:p w14:paraId="734F9A9F" w14:textId="77777777" w:rsidR="0078781A" w:rsidRPr="00CB337E" w:rsidRDefault="0078781A" w:rsidP="00931EFE">
            <w:pPr>
              <w:jc w:val="center"/>
              <w:rPr>
                <w:rFonts w:cstheme="minorHAnsi"/>
              </w:rPr>
            </w:pPr>
            <w:r w:rsidRPr="00CB337E">
              <w:rPr>
                <w:rFonts w:cstheme="minorHAnsi"/>
              </w:rPr>
              <w:t>Tumorszövet-hossz</w:t>
            </w:r>
          </w:p>
        </w:tc>
        <w:tc>
          <w:tcPr>
            <w:tcW w:w="1488" w:type="dxa"/>
          </w:tcPr>
          <w:p w14:paraId="4FEBC37E" w14:textId="77777777" w:rsidR="0078781A" w:rsidRPr="00CB337E" w:rsidRDefault="0078781A" w:rsidP="00931EFE">
            <w:pPr>
              <w:jc w:val="center"/>
              <w:rPr>
                <w:rFonts w:cstheme="minorHAnsi"/>
              </w:rPr>
            </w:pPr>
            <w:r w:rsidRPr="00CB337E">
              <w:rPr>
                <w:rFonts w:cstheme="minorHAnsi"/>
              </w:rPr>
              <w:t>Tumorszövet százalékos aránya</w:t>
            </w:r>
          </w:p>
        </w:tc>
      </w:tr>
      <w:tr w:rsidR="0078781A" w:rsidRPr="00CB337E" w14:paraId="73B6C2FC" w14:textId="77777777" w:rsidTr="00931EFE">
        <w:tc>
          <w:tcPr>
            <w:tcW w:w="1306" w:type="dxa"/>
          </w:tcPr>
          <w:p w14:paraId="76557027" w14:textId="77777777" w:rsidR="0078781A" w:rsidRPr="00CB337E" w:rsidRDefault="0078781A" w:rsidP="00931EFE">
            <w:pPr>
              <w:jc w:val="center"/>
              <w:rPr>
                <w:rFonts w:cstheme="minorHAnsi"/>
              </w:rPr>
            </w:pPr>
          </w:p>
        </w:tc>
        <w:tc>
          <w:tcPr>
            <w:tcW w:w="1156" w:type="dxa"/>
          </w:tcPr>
          <w:p w14:paraId="46BC8E84" w14:textId="77777777" w:rsidR="0078781A" w:rsidRPr="00CB337E" w:rsidRDefault="0078781A" w:rsidP="00931EFE">
            <w:pPr>
              <w:jc w:val="center"/>
              <w:rPr>
                <w:rFonts w:cstheme="minorHAnsi"/>
              </w:rPr>
            </w:pPr>
          </w:p>
        </w:tc>
        <w:tc>
          <w:tcPr>
            <w:tcW w:w="903" w:type="dxa"/>
          </w:tcPr>
          <w:p w14:paraId="4AB42BA7" w14:textId="77777777" w:rsidR="0078781A" w:rsidRPr="00CB337E" w:rsidRDefault="0078781A" w:rsidP="00931EFE">
            <w:pPr>
              <w:jc w:val="center"/>
              <w:rPr>
                <w:rFonts w:cstheme="minorHAnsi"/>
              </w:rPr>
            </w:pPr>
          </w:p>
        </w:tc>
        <w:tc>
          <w:tcPr>
            <w:tcW w:w="1362" w:type="dxa"/>
          </w:tcPr>
          <w:p w14:paraId="7CFB8D5E" w14:textId="77777777" w:rsidR="0078781A" w:rsidRPr="00CB337E" w:rsidRDefault="0078781A" w:rsidP="00931EFE">
            <w:pPr>
              <w:jc w:val="center"/>
              <w:rPr>
                <w:rFonts w:cstheme="minorHAnsi"/>
              </w:rPr>
            </w:pPr>
          </w:p>
        </w:tc>
        <w:tc>
          <w:tcPr>
            <w:tcW w:w="1512" w:type="dxa"/>
          </w:tcPr>
          <w:p w14:paraId="596B37F9" w14:textId="77777777" w:rsidR="0078781A" w:rsidRPr="00CB337E" w:rsidRDefault="0078781A" w:rsidP="00931EFE">
            <w:pPr>
              <w:jc w:val="center"/>
              <w:rPr>
                <w:rFonts w:cstheme="minorHAnsi"/>
              </w:rPr>
            </w:pPr>
          </w:p>
        </w:tc>
        <w:tc>
          <w:tcPr>
            <w:tcW w:w="1561" w:type="dxa"/>
          </w:tcPr>
          <w:p w14:paraId="014F29CC" w14:textId="77777777" w:rsidR="0078781A" w:rsidRPr="00CB337E" w:rsidRDefault="0078781A" w:rsidP="00931EFE">
            <w:pPr>
              <w:jc w:val="center"/>
              <w:rPr>
                <w:rFonts w:cstheme="minorHAnsi"/>
              </w:rPr>
            </w:pPr>
          </w:p>
        </w:tc>
        <w:tc>
          <w:tcPr>
            <w:tcW w:w="1488" w:type="dxa"/>
          </w:tcPr>
          <w:p w14:paraId="55031E85" w14:textId="77777777" w:rsidR="0078781A" w:rsidRPr="00CB337E" w:rsidRDefault="0078781A" w:rsidP="00931EFE">
            <w:pPr>
              <w:jc w:val="center"/>
              <w:rPr>
                <w:rFonts w:cstheme="minorHAnsi"/>
              </w:rPr>
            </w:pPr>
          </w:p>
        </w:tc>
      </w:tr>
      <w:tr w:rsidR="0078781A" w:rsidRPr="00CB337E" w14:paraId="071CB0C5" w14:textId="77777777" w:rsidTr="00931EFE">
        <w:tc>
          <w:tcPr>
            <w:tcW w:w="1306" w:type="dxa"/>
          </w:tcPr>
          <w:p w14:paraId="45632DB7" w14:textId="77777777" w:rsidR="0078781A" w:rsidRPr="00CB337E" w:rsidRDefault="0078781A" w:rsidP="00931EFE">
            <w:pPr>
              <w:jc w:val="center"/>
              <w:rPr>
                <w:rFonts w:cstheme="minorHAnsi"/>
              </w:rPr>
            </w:pPr>
          </w:p>
        </w:tc>
        <w:tc>
          <w:tcPr>
            <w:tcW w:w="1156" w:type="dxa"/>
          </w:tcPr>
          <w:p w14:paraId="08DD9C2D" w14:textId="77777777" w:rsidR="0078781A" w:rsidRPr="00CB337E" w:rsidRDefault="0078781A" w:rsidP="00931EFE">
            <w:pPr>
              <w:jc w:val="center"/>
              <w:rPr>
                <w:rFonts w:cstheme="minorHAnsi"/>
              </w:rPr>
            </w:pPr>
          </w:p>
        </w:tc>
        <w:tc>
          <w:tcPr>
            <w:tcW w:w="903" w:type="dxa"/>
          </w:tcPr>
          <w:p w14:paraId="38BD23E5" w14:textId="77777777" w:rsidR="0078781A" w:rsidRPr="00CB337E" w:rsidRDefault="0078781A" w:rsidP="00931EFE">
            <w:pPr>
              <w:jc w:val="center"/>
              <w:rPr>
                <w:rFonts w:cstheme="minorHAnsi"/>
              </w:rPr>
            </w:pPr>
          </w:p>
        </w:tc>
        <w:tc>
          <w:tcPr>
            <w:tcW w:w="1362" w:type="dxa"/>
          </w:tcPr>
          <w:p w14:paraId="4B16CED9" w14:textId="77777777" w:rsidR="0078781A" w:rsidRPr="00CB337E" w:rsidRDefault="0078781A" w:rsidP="00931EFE">
            <w:pPr>
              <w:jc w:val="center"/>
              <w:rPr>
                <w:rFonts w:cstheme="minorHAnsi"/>
              </w:rPr>
            </w:pPr>
          </w:p>
        </w:tc>
        <w:tc>
          <w:tcPr>
            <w:tcW w:w="1512" w:type="dxa"/>
          </w:tcPr>
          <w:p w14:paraId="450A3FAF" w14:textId="77777777" w:rsidR="0078781A" w:rsidRPr="00CB337E" w:rsidRDefault="0078781A" w:rsidP="00931EFE">
            <w:pPr>
              <w:jc w:val="center"/>
              <w:rPr>
                <w:rFonts w:cstheme="minorHAnsi"/>
              </w:rPr>
            </w:pPr>
          </w:p>
        </w:tc>
        <w:tc>
          <w:tcPr>
            <w:tcW w:w="1561" w:type="dxa"/>
          </w:tcPr>
          <w:p w14:paraId="353A0925" w14:textId="77777777" w:rsidR="0078781A" w:rsidRPr="00CB337E" w:rsidRDefault="0078781A" w:rsidP="00931EFE">
            <w:pPr>
              <w:jc w:val="center"/>
              <w:rPr>
                <w:rFonts w:cstheme="minorHAnsi"/>
              </w:rPr>
            </w:pPr>
          </w:p>
        </w:tc>
        <w:tc>
          <w:tcPr>
            <w:tcW w:w="1488" w:type="dxa"/>
          </w:tcPr>
          <w:p w14:paraId="0E7DB1DA" w14:textId="77777777" w:rsidR="0078781A" w:rsidRPr="00CB337E" w:rsidRDefault="0078781A" w:rsidP="00931EFE">
            <w:pPr>
              <w:jc w:val="center"/>
              <w:rPr>
                <w:rFonts w:cstheme="minorHAnsi"/>
              </w:rPr>
            </w:pPr>
          </w:p>
        </w:tc>
      </w:tr>
    </w:tbl>
    <w:p w14:paraId="734BBC09" w14:textId="43DF4F5D" w:rsidR="0078781A" w:rsidRDefault="0078781A" w:rsidP="00EE24B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Pozitív hengerek száma:** </w:t>
      </w:r>
    </w:p>
    <w:p w14:paraId="68F478F3" w14:textId="77777777" w:rsidR="0078781A" w:rsidRPr="0078781A" w:rsidRDefault="0078781A" w:rsidP="00EE24B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8781A">
        <w:rPr>
          <w:rFonts w:ascii="Arial" w:hAnsi="Arial" w:cs="Arial"/>
          <w:sz w:val="20"/>
          <w:szCs w:val="20"/>
        </w:rPr>
        <w:t xml:space="preserve">*Rövidítve vagy teljesen kiírva feltüntethető a biopsziás henger </w:t>
      </w:r>
      <w:proofErr w:type="spellStart"/>
      <w:r w:rsidRPr="0078781A">
        <w:rPr>
          <w:rFonts w:ascii="Arial" w:hAnsi="Arial" w:cs="Arial"/>
          <w:sz w:val="20"/>
          <w:szCs w:val="20"/>
        </w:rPr>
        <w:t>lokalozációja</w:t>
      </w:r>
      <w:proofErr w:type="spellEnd"/>
      <w:r w:rsidRPr="0078781A">
        <w:rPr>
          <w:rFonts w:ascii="Arial" w:hAnsi="Arial" w:cs="Arial"/>
          <w:sz w:val="20"/>
          <w:szCs w:val="20"/>
        </w:rPr>
        <w:t xml:space="preserve">, pl.: jobb laterális </w:t>
      </w:r>
      <w:proofErr w:type="spellStart"/>
      <w:r w:rsidRPr="0078781A">
        <w:rPr>
          <w:rFonts w:ascii="Arial" w:hAnsi="Arial" w:cs="Arial"/>
          <w:sz w:val="20"/>
          <w:szCs w:val="20"/>
        </w:rPr>
        <w:t>apicális</w:t>
      </w:r>
      <w:proofErr w:type="spellEnd"/>
      <w:r w:rsidRPr="0078781A">
        <w:rPr>
          <w:rFonts w:ascii="Arial" w:hAnsi="Arial" w:cs="Arial"/>
          <w:sz w:val="20"/>
          <w:szCs w:val="20"/>
        </w:rPr>
        <w:t xml:space="preserve"> = JLA. A célzottan vett mintákat lokalizációját szintént meg kell adni, pl.: bal lebeny bázisban lévő PIRADS 4-es góc.</w:t>
      </w:r>
    </w:p>
    <w:p w14:paraId="265F054F" w14:textId="41222C0B" w:rsidR="0078781A" w:rsidRPr="0078781A" w:rsidRDefault="0078781A" w:rsidP="00EE24B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8781A">
        <w:rPr>
          <w:rFonts w:ascii="Arial" w:hAnsi="Arial" w:cs="Arial"/>
          <w:sz w:val="20"/>
          <w:szCs w:val="20"/>
        </w:rPr>
        <w:t xml:space="preserve">**Az azonos lokalizációból származó hengereket egy darabnak kell </w:t>
      </w:r>
      <w:proofErr w:type="spellStart"/>
      <w:r w:rsidRPr="0078781A">
        <w:rPr>
          <w:rFonts w:ascii="Arial" w:hAnsi="Arial" w:cs="Arial"/>
          <w:sz w:val="20"/>
          <w:szCs w:val="20"/>
        </w:rPr>
        <w:t>tekintetni</w:t>
      </w:r>
      <w:proofErr w:type="spellEnd"/>
      <w:r w:rsidRPr="0078781A">
        <w:rPr>
          <w:rFonts w:ascii="Arial" w:hAnsi="Arial" w:cs="Arial"/>
          <w:sz w:val="20"/>
          <w:szCs w:val="20"/>
        </w:rPr>
        <w:t xml:space="preserve">, pl.: 12 darabos </w:t>
      </w:r>
      <w:proofErr w:type="spellStart"/>
      <w:r w:rsidRPr="0078781A">
        <w:rPr>
          <w:rFonts w:ascii="Arial" w:hAnsi="Arial" w:cs="Arial"/>
          <w:sz w:val="20"/>
          <w:szCs w:val="20"/>
        </w:rPr>
        <w:t>térképbiopsziás</w:t>
      </w:r>
      <w:proofErr w:type="spellEnd"/>
      <w:r w:rsidRPr="0078781A">
        <w:rPr>
          <w:rFonts w:ascii="Arial" w:hAnsi="Arial" w:cs="Arial"/>
          <w:sz w:val="20"/>
          <w:szCs w:val="20"/>
        </w:rPr>
        <w:t xml:space="preserve"> henger közül 10 pozitív és emellett egy </w:t>
      </w:r>
      <w:proofErr w:type="spellStart"/>
      <w:r w:rsidRPr="0078781A">
        <w:rPr>
          <w:rFonts w:ascii="Arial" w:hAnsi="Arial" w:cs="Arial"/>
          <w:sz w:val="20"/>
          <w:szCs w:val="20"/>
        </w:rPr>
        <w:t>lézióból</w:t>
      </w:r>
      <w:proofErr w:type="spellEnd"/>
      <w:r w:rsidRPr="0078781A">
        <w:rPr>
          <w:rFonts w:ascii="Arial" w:hAnsi="Arial" w:cs="Arial"/>
          <w:sz w:val="20"/>
          <w:szCs w:val="20"/>
        </w:rPr>
        <w:t xml:space="preserve"> célzottan érkezett még 3 henger, amelyek mind tumorszövetet tartalmaznak, akkor az összes pozitív henger száma: 11. </w:t>
      </w:r>
    </w:p>
    <w:p w14:paraId="073EFCF2" w14:textId="77777777" w:rsidR="0078781A" w:rsidRDefault="0078781A" w:rsidP="00EE24BE">
      <w:pPr>
        <w:spacing w:line="360" w:lineRule="auto"/>
        <w:jc w:val="both"/>
        <w:rPr>
          <w:rFonts w:ascii="Arial" w:hAnsi="Arial" w:cs="Arial"/>
          <w:b/>
        </w:rPr>
      </w:pPr>
    </w:p>
    <w:p w14:paraId="23349628" w14:textId="75E9DB2B" w:rsidR="00EE24BE" w:rsidRPr="00CA7EF9" w:rsidRDefault="0078781A" w:rsidP="00EE24B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EE24BE" w:rsidRPr="00CA7EF9">
        <w:rPr>
          <w:rFonts w:ascii="Arial" w:hAnsi="Arial" w:cs="Arial"/>
          <w:b/>
        </w:rPr>
        <w:t xml:space="preserve">erjedés - </w:t>
      </w:r>
    </w:p>
    <w:p w14:paraId="7E34B0C7" w14:textId="277C83F8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>Extrapros</w:t>
      </w:r>
      <w:r w:rsidR="00CA7EF9">
        <w:rPr>
          <w:rFonts w:ascii="Arial" w:hAnsi="Arial" w:cs="Arial"/>
        </w:rPr>
        <w:t>tatic</w:t>
      </w:r>
      <w:r w:rsidRPr="00CA7EF9">
        <w:rPr>
          <w:rFonts w:ascii="Arial" w:hAnsi="Arial" w:cs="Arial"/>
        </w:rPr>
        <w:t>us terjedés: Nincs (EPE-) / J</w:t>
      </w:r>
      <w:r w:rsidR="0078781A">
        <w:rPr>
          <w:rFonts w:ascii="Arial" w:hAnsi="Arial" w:cs="Arial"/>
        </w:rPr>
        <w:t xml:space="preserve">elen van </w:t>
      </w:r>
      <w:r w:rsidRPr="00CA7EF9">
        <w:rPr>
          <w:rFonts w:ascii="Arial" w:hAnsi="Arial" w:cs="Arial"/>
        </w:rPr>
        <w:t xml:space="preserve">(EPE+) </w:t>
      </w:r>
    </w:p>
    <w:p w14:paraId="466ECFAF" w14:textId="19ADC573" w:rsidR="00EE24BE" w:rsidRDefault="0078781A" w:rsidP="00EE24B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Ondóhólyag-invázió / </w:t>
      </w:r>
      <w:proofErr w:type="spellStart"/>
      <w:r>
        <w:rPr>
          <w:rFonts w:ascii="Arial" w:hAnsi="Arial" w:cs="Arial"/>
        </w:rPr>
        <w:t>ductus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ejaculatorius</w:t>
      </w:r>
      <w:proofErr w:type="spellEnd"/>
      <w:r>
        <w:rPr>
          <w:rFonts w:ascii="Arial" w:hAnsi="Arial" w:cs="Arial"/>
        </w:rPr>
        <w:t xml:space="preserve"> invázió*</w:t>
      </w:r>
      <w:r w:rsidR="00EE24BE" w:rsidRPr="00CA7EF9">
        <w:rPr>
          <w:rFonts w:ascii="Arial" w:hAnsi="Arial" w:cs="Arial"/>
        </w:rPr>
        <w:t>: Nincs / Jelen van</w:t>
      </w:r>
    </w:p>
    <w:p w14:paraId="6EDF7B29" w14:textId="545DA774" w:rsidR="0078781A" w:rsidRPr="001E726E" w:rsidRDefault="0078781A" w:rsidP="00EE24B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E726E">
        <w:rPr>
          <w:rFonts w:ascii="Arial" w:hAnsi="Arial" w:cs="Arial"/>
          <w:sz w:val="20"/>
          <w:szCs w:val="20"/>
        </w:rPr>
        <w:t xml:space="preserve">*Biopsziás hengerben az ondóhólyag, ill. a </w:t>
      </w:r>
      <w:proofErr w:type="spellStart"/>
      <w:r w:rsidRPr="001E726E">
        <w:rPr>
          <w:rFonts w:ascii="Arial" w:hAnsi="Arial" w:cs="Arial"/>
          <w:sz w:val="20"/>
          <w:szCs w:val="20"/>
        </w:rPr>
        <w:t>ductus</w:t>
      </w:r>
      <w:proofErr w:type="spellEnd"/>
      <w:r w:rsidRPr="001E72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726E">
        <w:rPr>
          <w:rFonts w:ascii="Arial" w:hAnsi="Arial" w:cs="Arial"/>
          <w:sz w:val="20"/>
          <w:szCs w:val="20"/>
        </w:rPr>
        <w:t>ejaculatorius</w:t>
      </w:r>
      <w:proofErr w:type="spellEnd"/>
      <w:r w:rsidRPr="001E726E">
        <w:rPr>
          <w:rFonts w:ascii="Arial" w:hAnsi="Arial" w:cs="Arial"/>
          <w:sz w:val="20"/>
          <w:szCs w:val="20"/>
        </w:rPr>
        <w:t xml:space="preserve"> nem különíthető el, ezért a fenti nevezéktant kell használni. Ha célzottan érkezik minta az ondóhólyagból, és az tumoros, akkor az ondóhólyag-érintettség szövetileg kimondható és pT3b stádium </w:t>
      </w:r>
      <w:r w:rsidR="00B84AA1" w:rsidRPr="001E726E">
        <w:rPr>
          <w:rFonts w:ascii="Arial" w:hAnsi="Arial" w:cs="Arial"/>
          <w:sz w:val="20"/>
          <w:szCs w:val="20"/>
        </w:rPr>
        <w:t>megállapítható.</w:t>
      </w:r>
    </w:p>
    <w:p w14:paraId="3A429287" w14:textId="77777777" w:rsidR="00CA7EF9" w:rsidRPr="00CA7EF9" w:rsidRDefault="00CA7EF9" w:rsidP="00EE24BE">
      <w:pPr>
        <w:spacing w:line="360" w:lineRule="auto"/>
        <w:jc w:val="both"/>
        <w:rPr>
          <w:rFonts w:ascii="Arial" w:hAnsi="Arial" w:cs="Arial"/>
        </w:rPr>
      </w:pPr>
    </w:p>
    <w:p w14:paraId="26FC1F7C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  <w:b/>
        </w:rPr>
      </w:pPr>
      <w:r w:rsidRPr="00CA7EF9">
        <w:rPr>
          <w:rFonts w:ascii="Arial" w:hAnsi="Arial" w:cs="Arial"/>
          <w:b/>
        </w:rPr>
        <w:t>Specializált terjedés -</w:t>
      </w:r>
    </w:p>
    <w:p w14:paraId="315094BD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proofErr w:type="spellStart"/>
      <w:r w:rsidRPr="00CA7EF9">
        <w:rPr>
          <w:rFonts w:ascii="Arial" w:hAnsi="Arial" w:cs="Arial"/>
        </w:rPr>
        <w:t>Lymphovasculáris</w:t>
      </w:r>
      <w:proofErr w:type="spellEnd"/>
      <w:r w:rsidRPr="00CA7EF9">
        <w:rPr>
          <w:rFonts w:ascii="Arial" w:hAnsi="Arial" w:cs="Arial"/>
        </w:rPr>
        <w:t xml:space="preserve"> terjedés: Nincs (L0) / Jelen van (L1) </w:t>
      </w:r>
    </w:p>
    <w:p w14:paraId="7B66F571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>Vérérinvázió: Nincs (V0) / Jelen van (V1)</w:t>
      </w:r>
    </w:p>
    <w:p w14:paraId="37E2E7A3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>Perineurális terjedés: Nincs (Pn0) / Jelen van (Pn1)</w:t>
      </w:r>
    </w:p>
    <w:p w14:paraId="16DD2E29" w14:textId="77777777" w:rsidR="00EE24BE" w:rsidRPr="00CA7EF9" w:rsidRDefault="00EE24BE" w:rsidP="00EE24BE">
      <w:pPr>
        <w:spacing w:line="360" w:lineRule="auto"/>
        <w:jc w:val="both"/>
        <w:rPr>
          <w:rFonts w:ascii="Arial" w:hAnsi="Arial" w:cs="Arial"/>
        </w:rPr>
      </w:pPr>
    </w:p>
    <w:p w14:paraId="3FC785B2" w14:textId="77777777" w:rsidR="00E10E2F" w:rsidRDefault="00CA7EF9" w:rsidP="00EE24B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Egyéb patológiai megjegyzés: </w:t>
      </w:r>
      <w:r>
        <w:rPr>
          <w:rFonts w:ascii="Arial" w:hAnsi="Arial" w:cs="Arial"/>
        </w:rPr>
        <w:t xml:space="preserve">pl.: terápiás hatás, </w:t>
      </w:r>
      <w:proofErr w:type="spellStart"/>
      <w:r>
        <w:rPr>
          <w:rFonts w:ascii="Arial" w:hAnsi="Arial" w:cs="Arial"/>
        </w:rPr>
        <w:t>granulomatosus</w:t>
      </w:r>
      <w:proofErr w:type="spellEnd"/>
      <w:r>
        <w:rPr>
          <w:rFonts w:ascii="Arial" w:hAnsi="Arial" w:cs="Arial"/>
        </w:rPr>
        <w:t xml:space="preserve"> gyulladás, stb.</w:t>
      </w:r>
    </w:p>
    <w:p w14:paraId="6460DB66" w14:textId="77777777" w:rsidR="00CA7EF9" w:rsidRPr="00CA7EF9" w:rsidRDefault="00CA7EF9" w:rsidP="00EE24BE">
      <w:pPr>
        <w:spacing w:line="360" w:lineRule="auto"/>
        <w:jc w:val="both"/>
        <w:rPr>
          <w:rFonts w:ascii="Arial" w:hAnsi="Arial" w:cs="Arial"/>
        </w:rPr>
      </w:pPr>
    </w:p>
    <w:p w14:paraId="72CDBACF" w14:textId="77777777" w:rsidR="0010170D" w:rsidRPr="00CA7EF9" w:rsidRDefault="0010170D" w:rsidP="00EE24BE">
      <w:pPr>
        <w:spacing w:line="360" w:lineRule="auto"/>
        <w:jc w:val="both"/>
        <w:rPr>
          <w:rFonts w:ascii="Arial" w:hAnsi="Arial" w:cs="Arial"/>
          <w:b/>
        </w:rPr>
      </w:pPr>
      <w:r w:rsidRPr="00CA7EF9">
        <w:rPr>
          <w:rFonts w:ascii="Arial" w:hAnsi="Arial" w:cs="Arial"/>
          <w:b/>
        </w:rPr>
        <w:t>Molekuláris vizsgálatra alkalmas blokk</w:t>
      </w:r>
      <w:r w:rsidR="00250329" w:rsidRPr="00CA7EF9">
        <w:rPr>
          <w:rFonts w:ascii="Arial" w:hAnsi="Arial" w:cs="Arial"/>
          <w:b/>
        </w:rPr>
        <w:t>*</w:t>
      </w:r>
      <w:r w:rsidRPr="00CA7EF9">
        <w:rPr>
          <w:rFonts w:ascii="Arial" w:hAnsi="Arial" w:cs="Arial"/>
          <w:b/>
        </w:rPr>
        <w:t>:</w:t>
      </w:r>
    </w:p>
    <w:p w14:paraId="59848079" w14:textId="50FD55A0" w:rsidR="0010170D" w:rsidRPr="00CA7EF9" w:rsidRDefault="00085002" w:rsidP="00EE24B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A7EF9">
        <w:rPr>
          <w:rFonts w:ascii="Arial" w:hAnsi="Arial" w:cs="Arial"/>
          <w:sz w:val="20"/>
          <w:szCs w:val="20"/>
        </w:rPr>
        <w:t>*</w:t>
      </w:r>
      <w:r w:rsidR="00CA7EF9" w:rsidRPr="00CA7EF9">
        <w:rPr>
          <w:rFonts w:ascii="Arial" w:hAnsi="Arial" w:cs="Arial"/>
          <w:sz w:val="20"/>
          <w:szCs w:val="20"/>
        </w:rPr>
        <w:t>Prosztatadaganatok esetén gyakran kerül sor molekuláris patológiai vizsgálatra, ezért az arra alkalmas blokk megadása feltétlen szükséges.</w:t>
      </w:r>
      <w:r w:rsidR="001D54EA">
        <w:rPr>
          <w:rFonts w:ascii="Arial" w:hAnsi="Arial" w:cs="Arial"/>
          <w:sz w:val="20"/>
          <w:szCs w:val="20"/>
        </w:rPr>
        <w:t xml:space="preserve"> A fenti táblázat részletesen ki van töltve, akkor ez sor elhagyható.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35B1" w:rsidRPr="00CA7EF9" w14:paraId="2B67C513" w14:textId="77777777" w:rsidTr="00B535B1">
        <w:tc>
          <w:tcPr>
            <w:tcW w:w="9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4183BD" w14:textId="77777777" w:rsidR="00B535B1" w:rsidRPr="00CA7EF9" w:rsidRDefault="00B535B1" w:rsidP="00EE24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47003475" w14:textId="77777777" w:rsidR="00085002" w:rsidRPr="00CA7EF9" w:rsidRDefault="00085002" w:rsidP="00EE24BE">
      <w:pPr>
        <w:spacing w:line="360" w:lineRule="auto"/>
        <w:jc w:val="both"/>
        <w:rPr>
          <w:rFonts w:ascii="Arial" w:hAnsi="Arial" w:cs="Arial"/>
          <w:b/>
        </w:rPr>
      </w:pPr>
      <w:r w:rsidRPr="00CA7EF9">
        <w:rPr>
          <w:rFonts w:ascii="Arial" w:hAnsi="Arial" w:cs="Arial"/>
          <w:b/>
        </w:rPr>
        <w:t>Diagnózis/</w:t>
      </w:r>
      <w:r w:rsidR="0010170D" w:rsidRPr="00CA7EF9">
        <w:rPr>
          <w:rFonts w:ascii="Arial" w:hAnsi="Arial" w:cs="Arial"/>
          <w:b/>
        </w:rPr>
        <w:t>Vélemény:</w:t>
      </w:r>
      <w:r w:rsidRPr="00CA7EF9">
        <w:rPr>
          <w:rFonts w:ascii="Arial" w:hAnsi="Arial" w:cs="Arial"/>
          <w:b/>
        </w:rPr>
        <w:t>*</w:t>
      </w:r>
      <w:r w:rsidR="0010170D" w:rsidRPr="00CA7EF9">
        <w:rPr>
          <w:rFonts w:ascii="Arial" w:hAnsi="Arial" w:cs="Arial"/>
          <w:b/>
        </w:rPr>
        <w:t xml:space="preserve"> </w:t>
      </w:r>
    </w:p>
    <w:p w14:paraId="6DE93C13" w14:textId="3F901763" w:rsidR="00085002" w:rsidRDefault="00085002" w:rsidP="00EE24BE">
      <w:pPr>
        <w:spacing w:line="360" w:lineRule="auto"/>
        <w:jc w:val="both"/>
        <w:rPr>
          <w:rFonts w:ascii="Arial" w:hAnsi="Arial" w:cs="Arial"/>
        </w:rPr>
      </w:pPr>
      <w:proofErr w:type="spellStart"/>
      <w:r w:rsidRPr="00CA7EF9">
        <w:rPr>
          <w:rFonts w:ascii="Arial" w:hAnsi="Arial" w:cs="Arial"/>
        </w:rPr>
        <w:t>Oldaliság</w:t>
      </w:r>
      <w:proofErr w:type="spellEnd"/>
      <w:r w:rsidRPr="00CA7EF9">
        <w:rPr>
          <w:rFonts w:ascii="Arial" w:hAnsi="Arial" w:cs="Arial"/>
        </w:rPr>
        <w:t xml:space="preserve">, beavatkozás típusa: Szövettani </w:t>
      </w:r>
      <w:r w:rsidR="00B535B1" w:rsidRPr="00CA7EF9">
        <w:rPr>
          <w:rFonts w:ascii="Arial" w:hAnsi="Arial" w:cs="Arial"/>
        </w:rPr>
        <w:t>al</w:t>
      </w:r>
      <w:r w:rsidRPr="00CA7EF9">
        <w:rPr>
          <w:rFonts w:ascii="Arial" w:hAnsi="Arial" w:cs="Arial"/>
        </w:rPr>
        <w:t>típus</w:t>
      </w:r>
      <w:r w:rsidR="00CA7EF9">
        <w:rPr>
          <w:rFonts w:ascii="Arial" w:hAnsi="Arial" w:cs="Arial"/>
        </w:rPr>
        <w:t>, Gleaso</w:t>
      </w:r>
      <w:r w:rsidR="001D54EA">
        <w:rPr>
          <w:rFonts w:ascii="Arial" w:hAnsi="Arial" w:cs="Arial"/>
        </w:rPr>
        <w:t>n</w:t>
      </w:r>
      <w:r w:rsidR="00CA7EF9">
        <w:rPr>
          <w:rFonts w:ascii="Arial" w:hAnsi="Arial" w:cs="Arial"/>
        </w:rPr>
        <w:t xml:space="preserve">-score, </w:t>
      </w:r>
      <w:proofErr w:type="spellStart"/>
      <w:r w:rsidR="00CA7EF9">
        <w:rPr>
          <w:rFonts w:ascii="Arial" w:hAnsi="Arial" w:cs="Arial"/>
        </w:rPr>
        <w:t>Grade</w:t>
      </w:r>
      <w:proofErr w:type="spellEnd"/>
      <w:r w:rsidR="00CA7EF9">
        <w:rPr>
          <w:rFonts w:ascii="Arial" w:hAnsi="Arial" w:cs="Arial"/>
        </w:rPr>
        <w:t xml:space="preserve"> </w:t>
      </w:r>
      <w:proofErr w:type="spellStart"/>
      <w:r w:rsidR="00CA7EF9">
        <w:rPr>
          <w:rFonts w:ascii="Arial" w:hAnsi="Arial" w:cs="Arial"/>
        </w:rPr>
        <w:t>group</w:t>
      </w:r>
      <w:proofErr w:type="spellEnd"/>
      <w:r w:rsidR="00E10E2F" w:rsidRPr="00CA7EF9">
        <w:rPr>
          <w:rFonts w:ascii="Arial" w:hAnsi="Arial" w:cs="Arial"/>
        </w:rPr>
        <w:t>.</w:t>
      </w:r>
      <w:r w:rsidRPr="00CA7EF9">
        <w:rPr>
          <w:rFonts w:ascii="Arial" w:hAnsi="Arial" w:cs="Arial"/>
        </w:rPr>
        <w:t xml:space="preserve"> </w:t>
      </w:r>
      <w:r w:rsidR="001D54EA">
        <w:rPr>
          <w:rFonts w:ascii="Arial" w:hAnsi="Arial" w:cs="Arial"/>
        </w:rPr>
        <w:t xml:space="preserve">Addicionálisan a tumor további jellemzői is megadhatók [L, V, </w:t>
      </w:r>
      <w:proofErr w:type="spellStart"/>
      <w:r w:rsidR="001D54EA">
        <w:rPr>
          <w:rFonts w:ascii="Arial" w:hAnsi="Arial" w:cs="Arial"/>
        </w:rPr>
        <w:t>Pn</w:t>
      </w:r>
      <w:proofErr w:type="spellEnd"/>
      <w:r w:rsidR="001D54EA">
        <w:rPr>
          <w:rFonts w:ascii="Arial" w:hAnsi="Arial" w:cs="Arial"/>
        </w:rPr>
        <w:t>, IDC, EPE]</w:t>
      </w:r>
    </w:p>
    <w:p w14:paraId="2993CF37" w14:textId="77777777" w:rsidR="00FD6693" w:rsidRPr="00FD6693" w:rsidRDefault="00FD6693" w:rsidP="00FD6693">
      <w:pPr>
        <w:pStyle w:val="Szvegtrzs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693">
        <w:rPr>
          <w:rFonts w:ascii="Arial" w:hAnsi="Arial" w:cs="Arial"/>
          <w:sz w:val="20"/>
          <w:szCs w:val="20"/>
        </w:rPr>
        <w:lastRenderedPageBreak/>
        <w:t xml:space="preserve">*A diagnózis/vélemény sor egyedileg szerkeszthető, és az itt leírtak a szerkesztők gyakorlatát tükrözik. Viszont a diagnózisban egyértelműen szerepelnie kell: a szövettani altípusnak, a stádiumnak és a reszekció épségének! </w:t>
      </w:r>
    </w:p>
    <w:p w14:paraId="27B2A15C" w14:textId="77777777" w:rsidR="00085002" w:rsidRPr="00CA7EF9" w:rsidRDefault="00085002" w:rsidP="00EE24BE">
      <w:pPr>
        <w:spacing w:line="360" w:lineRule="auto"/>
        <w:jc w:val="both"/>
        <w:rPr>
          <w:rFonts w:ascii="Arial" w:hAnsi="Arial" w:cs="Arial"/>
        </w:rPr>
      </w:pPr>
    </w:p>
    <w:p w14:paraId="0AE51506" w14:textId="77777777" w:rsidR="00085002" w:rsidRPr="00CA7EF9" w:rsidRDefault="00085002" w:rsidP="00EE24BE">
      <w:pPr>
        <w:spacing w:line="360" w:lineRule="auto"/>
        <w:jc w:val="both"/>
        <w:rPr>
          <w:rFonts w:ascii="Arial" w:hAnsi="Arial" w:cs="Arial"/>
        </w:rPr>
      </w:pPr>
      <w:r w:rsidRPr="00CA7EF9">
        <w:rPr>
          <w:rFonts w:ascii="Arial" w:hAnsi="Arial" w:cs="Arial"/>
        </w:rPr>
        <w:t xml:space="preserve">Konkrét példa a szerkesztők gyakorlatából: </w:t>
      </w:r>
    </w:p>
    <w:p w14:paraId="11644F6A" w14:textId="45838087" w:rsidR="0010170D" w:rsidRPr="00CA7EF9" w:rsidRDefault="001E726E" w:rsidP="00EE24BE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Biopsziák</w:t>
      </w:r>
      <w:proofErr w:type="spellEnd"/>
      <w:r>
        <w:rPr>
          <w:rFonts w:ascii="Arial" w:hAnsi="Arial" w:cs="Arial"/>
        </w:rPr>
        <w:t xml:space="preserve"> a prosztata jobb és bal lebenyéből</w:t>
      </w:r>
      <w:r w:rsidR="0010170D" w:rsidRPr="00CA7EF9">
        <w:rPr>
          <w:rFonts w:ascii="Arial" w:hAnsi="Arial" w:cs="Arial"/>
        </w:rPr>
        <w:t xml:space="preserve">: </w:t>
      </w:r>
      <w:proofErr w:type="spellStart"/>
      <w:r w:rsidR="00CA7EF9">
        <w:rPr>
          <w:rFonts w:ascii="Arial" w:hAnsi="Arial" w:cs="Arial"/>
        </w:rPr>
        <w:t>Acináris</w:t>
      </w:r>
      <w:proofErr w:type="spellEnd"/>
      <w:r w:rsidR="00CA7EF9">
        <w:rPr>
          <w:rFonts w:ascii="Arial" w:hAnsi="Arial" w:cs="Arial"/>
        </w:rPr>
        <w:t xml:space="preserve"> adenocarcinoma</w:t>
      </w:r>
      <w:r>
        <w:rPr>
          <w:rFonts w:ascii="Arial" w:hAnsi="Arial" w:cs="Arial"/>
        </w:rPr>
        <w:t>,</w:t>
      </w:r>
      <w:r w:rsidR="00CA7EF9">
        <w:rPr>
          <w:rFonts w:ascii="Arial" w:hAnsi="Arial" w:cs="Arial"/>
        </w:rPr>
        <w:t xml:space="preserve"> Gleason-score: 4+4=8, </w:t>
      </w:r>
      <w:proofErr w:type="spellStart"/>
      <w:r w:rsidR="00CA7EF9">
        <w:rPr>
          <w:rFonts w:ascii="Arial" w:hAnsi="Arial" w:cs="Arial"/>
        </w:rPr>
        <w:t>Grade</w:t>
      </w:r>
      <w:proofErr w:type="spellEnd"/>
      <w:r w:rsidR="00CA7EF9">
        <w:rPr>
          <w:rFonts w:ascii="Arial" w:hAnsi="Arial" w:cs="Arial"/>
        </w:rPr>
        <w:t xml:space="preserve"> </w:t>
      </w:r>
      <w:proofErr w:type="spellStart"/>
      <w:r w:rsidR="00CA7EF9">
        <w:rPr>
          <w:rFonts w:ascii="Arial" w:hAnsi="Arial" w:cs="Arial"/>
        </w:rPr>
        <w:t>group</w:t>
      </w:r>
      <w:proofErr w:type="spellEnd"/>
      <w:r w:rsidR="00CA7EF9">
        <w:rPr>
          <w:rFonts w:ascii="Arial" w:hAnsi="Arial" w:cs="Arial"/>
        </w:rPr>
        <w:t xml:space="preserve">: IV/V. </w:t>
      </w:r>
      <w:r>
        <w:rPr>
          <w:rFonts w:ascii="Arial" w:hAnsi="Arial" w:cs="Arial"/>
        </w:rPr>
        <w:t>[L0, V0, Pn1, IDC-, EPE-</w:t>
      </w:r>
      <w:r w:rsidR="00CA7EF9">
        <w:rPr>
          <w:rFonts w:ascii="Arial" w:hAnsi="Arial" w:cs="Arial"/>
        </w:rPr>
        <w:t>].</w:t>
      </w:r>
    </w:p>
    <w:p w14:paraId="50474CE1" w14:textId="77777777" w:rsidR="00F402DE" w:rsidRPr="00CA7EF9" w:rsidRDefault="00F402DE" w:rsidP="00EE24BE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00690C" w14:textId="77777777" w:rsidR="001D2BEE" w:rsidRPr="00CA7EF9" w:rsidRDefault="001D2BEE" w:rsidP="00EE24BE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7EF9">
        <w:rPr>
          <w:rFonts w:ascii="Arial" w:hAnsi="Arial" w:cs="Arial"/>
          <w:sz w:val="24"/>
          <w:szCs w:val="24"/>
        </w:rPr>
        <w:t>BNO kód: C</w:t>
      </w:r>
      <w:r w:rsidR="00CA7EF9">
        <w:rPr>
          <w:rFonts w:ascii="Arial" w:hAnsi="Arial" w:cs="Arial"/>
          <w:sz w:val="24"/>
          <w:szCs w:val="24"/>
        </w:rPr>
        <w:t>61H0</w:t>
      </w:r>
    </w:p>
    <w:p w14:paraId="3BCAD311" w14:textId="77777777" w:rsidR="001D2BEE" w:rsidRPr="00CA7EF9" w:rsidRDefault="001D2BEE" w:rsidP="00EE24BE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7EF9">
        <w:rPr>
          <w:rFonts w:ascii="Arial" w:hAnsi="Arial" w:cs="Arial"/>
          <w:sz w:val="24"/>
          <w:szCs w:val="24"/>
        </w:rPr>
        <w:t xml:space="preserve">Morfológiai kód: </w:t>
      </w:r>
      <w:r w:rsidR="00CA7EF9">
        <w:rPr>
          <w:rFonts w:ascii="Arial" w:hAnsi="Arial" w:cs="Arial"/>
          <w:sz w:val="24"/>
          <w:szCs w:val="24"/>
        </w:rPr>
        <w:t>Általában M81403</w:t>
      </w:r>
    </w:p>
    <w:sectPr w:rsidR="001D2BEE" w:rsidRPr="00CA7EF9" w:rsidSect="00D77EE1">
      <w:headerReference w:type="default" r:id="rId7"/>
      <w:footerReference w:type="default" r:id="rId8"/>
      <w:pgSz w:w="11906" w:h="16838"/>
      <w:pgMar w:top="1134" w:right="1134" w:bottom="1134" w:left="1134" w:header="79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5E525" w14:textId="77777777" w:rsidR="009A317A" w:rsidRDefault="009A317A">
      <w:r>
        <w:separator/>
      </w:r>
    </w:p>
  </w:endnote>
  <w:endnote w:type="continuationSeparator" w:id="0">
    <w:p w14:paraId="647A0302" w14:textId="77777777" w:rsidR="009A317A" w:rsidRDefault="009A3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6046704"/>
      <w:docPartObj>
        <w:docPartGallery w:val="Page Numbers (Bottom of Page)"/>
        <w:docPartUnique/>
      </w:docPartObj>
    </w:sdtPr>
    <w:sdtEndPr/>
    <w:sdtContent>
      <w:p w14:paraId="64D7CC6C" w14:textId="77777777" w:rsidR="00901C61" w:rsidRPr="002D0271" w:rsidRDefault="00901C61" w:rsidP="00901C61">
        <w:pPr>
          <w:pStyle w:val="llb"/>
          <w:pBdr>
            <w:bottom w:val="single" w:sz="6" w:space="1" w:color="auto"/>
          </w:pBdr>
          <w:rPr>
            <w:b/>
            <w:sz w:val="6"/>
            <w:szCs w:val="6"/>
          </w:rPr>
        </w:pPr>
      </w:p>
      <w:p w14:paraId="45CA401F" w14:textId="77777777" w:rsidR="00901C61" w:rsidRPr="006D194C" w:rsidRDefault="00901C61" w:rsidP="00901C61">
        <w:pPr>
          <w:pStyle w:val="llb"/>
          <w:pBdr>
            <w:top w:val="none" w:sz="0" w:space="0" w:color="auto"/>
          </w:pBdr>
          <w:jc w:val="center"/>
          <w:rPr>
            <w:b/>
            <w:sz w:val="12"/>
            <w:szCs w:val="12"/>
          </w:rPr>
        </w:pPr>
      </w:p>
      <w:p w14:paraId="7B0ACCE2" w14:textId="77777777" w:rsidR="00901C61" w:rsidRPr="00CF4AB2" w:rsidRDefault="00901C61" w:rsidP="00901C61">
        <w:pPr>
          <w:pStyle w:val="llb"/>
          <w:jc w:val="center"/>
          <w:rPr>
            <w:b/>
          </w:rPr>
        </w:pPr>
        <w:r w:rsidRPr="00CF4AB2">
          <w:rPr>
            <w:b/>
          </w:rPr>
          <w:t>Magyar Patológusok Társasága (MPT) – Titkárság; c/o K&amp;M Congress Kft.</w:t>
        </w:r>
      </w:p>
      <w:p w14:paraId="68630252" w14:textId="77777777" w:rsidR="00901C61" w:rsidRPr="00CF4AB2" w:rsidRDefault="00901C61" w:rsidP="00901C61">
        <w:pPr>
          <w:pStyle w:val="llb"/>
          <w:jc w:val="center"/>
        </w:pPr>
        <w:r w:rsidRPr="00CF4AB2">
          <w:t>1064 Budapest, Podmaniczky u. 75., IV/1.</w:t>
        </w:r>
      </w:p>
      <w:p w14:paraId="395CE652" w14:textId="77777777" w:rsidR="00901C61" w:rsidRDefault="00901C61" w:rsidP="00901C61">
        <w:pPr>
          <w:pStyle w:val="llb"/>
          <w:tabs>
            <w:tab w:val="clear" w:pos="4536"/>
            <w:tab w:val="clear" w:pos="9072"/>
            <w:tab w:val="center" w:pos="4820"/>
            <w:tab w:val="right" w:pos="9638"/>
          </w:tabs>
        </w:pPr>
        <w:r>
          <w:tab/>
        </w:r>
        <w:r w:rsidRPr="00CF4AB2">
          <w:t xml:space="preserve">telefon: +36 1 301 2000, fax: +36 1 301 2001, e-mail: </w:t>
        </w:r>
        <w:r w:rsidRPr="00901C61">
          <w:t>info@pathology.hu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24D6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79AE6" w14:textId="77777777" w:rsidR="009A317A" w:rsidRDefault="009A317A">
      <w:r>
        <w:separator/>
      </w:r>
    </w:p>
  </w:footnote>
  <w:footnote w:type="continuationSeparator" w:id="0">
    <w:p w14:paraId="502EBF68" w14:textId="77777777" w:rsidR="009A317A" w:rsidRDefault="009A3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jc w:val="center"/>
      <w:tblLayout w:type="fixed"/>
      <w:tblLook w:val="0000" w:firstRow="0" w:lastRow="0" w:firstColumn="0" w:lastColumn="0" w:noHBand="0" w:noVBand="0"/>
    </w:tblPr>
    <w:tblGrid>
      <w:gridCol w:w="3686"/>
      <w:gridCol w:w="6237"/>
    </w:tblGrid>
    <w:tr w:rsidR="006D194C" w:rsidRPr="006D194C" w14:paraId="543222FE" w14:textId="77777777" w:rsidTr="00D77EE1">
      <w:trPr>
        <w:trHeight w:val="1276"/>
        <w:jc w:val="center"/>
      </w:trPr>
      <w:tc>
        <w:tcPr>
          <w:tcW w:w="3686" w:type="dxa"/>
          <w:vAlign w:val="center"/>
        </w:tcPr>
        <w:p w14:paraId="573204B0" w14:textId="77777777" w:rsidR="006D194C" w:rsidRPr="006D194C" w:rsidRDefault="003D77BB" w:rsidP="006D194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Footlight MT Light" w:eastAsia="Times New Roman" w:hAnsi="Footlight MT Light"/>
              <w:bCs/>
              <w:position w:val="6"/>
              <w:sz w:val="20"/>
              <w:szCs w:val="20"/>
              <w:bdr w:val="none" w:sz="0" w:space="0" w:color="auto"/>
              <w:lang w:val="pt-BR" w:eastAsia="hu-HU"/>
            </w:rPr>
          </w:pPr>
          <w:r w:rsidRPr="006D194C">
            <w:rPr>
              <w:rFonts w:ascii="Footlight MT Light" w:eastAsia="Times New Roman" w:hAnsi="Footlight MT Light"/>
              <w:noProof/>
              <w:position w:val="6"/>
              <w:sz w:val="16"/>
              <w:szCs w:val="16"/>
              <w:bdr w:val="none" w:sz="0" w:space="0" w:color="auto"/>
              <w:lang w:val="en-GB" w:eastAsia="en-GB"/>
            </w:rPr>
            <w:drawing>
              <wp:inline distT="0" distB="0" distL="0" distR="0" wp14:anchorId="386AAF44" wp14:editId="6FD29CF1">
                <wp:extent cx="1551600" cy="770400"/>
                <wp:effectExtent l="0" t="0" r="0" b="0"/>
                <wp:docPr id="1" name="Kép 1" descr="unnam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nam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600" cy="77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34EAB306" w14:textId="77777777" w:rsidR="006D194C" w:rsidRPr="006D194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ind w:left="-251"/>
            <w:jc w:val="center"/>
            <w:rPr>
              <w:rFonts w:eastAsia="Times New Roman"/>
              <w:b/>
              <w:bdr w:val="none" w:sz="0" w:space="0" w:color="auto"/>
            </w:rPr>
          </w:pPr>
          <w:r w:rsidRPr="006D194C">
            <w:rPr>
              <w:rFonts w:eastAsia="Times New Roman"/>
              <w:b/>
              <w:bdr w:val="none" w:sz="0" w:space="0" w:color="auto"/>
            </w:rPr>
            <w:t xml:space="preserve">Magyar Patológusok Társasága </w:t>
          </w:r>
        </w:p>
        <w:p w14:paraId="2AE2B3EA" w14:textId="77777777" w:rsidR="006D194C" w:rsidRPr="006D194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Cs/>
              <w:iCs/>
              <w:bdr w:val="none" w:sz="0" w:space="0" w:color="auto"/>
            </w:rPr>
          </w:pPr>
          <w:r w:rsidRPr="006D194C">
            <w:rPr>
              <w:rFonts w:eastAsia="Times New Roman"/>
              <w:bCs/>
              <w:iCs/>
              <w:bdr w:val="none" w:sz="0" w:space="0" w:color="auto"/>
            </w:rPr>
            <w:t>Alapítás éve: 1932</w:t>
          </w:r>
        </w:p>
        <w:p w14:paraId="561CDD77" w14:textId="77777777" w:rsidR="0005221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dr w:val="none" w:sz="0" w:space="0" w:color="auto"/>
            </w:rPr>
          </w:pPr>
          <w:r w:rsidRPr="006D194C">
            <w:rPr>
              <w:rFonts w:eastAsia="Times New Roman"/>
              <w:bdr w:val="none" w:sz="0" w:space="0" w:color="auto"/>
            </w:rPr>
            <w:t>székhely: 1085 Budapest, Üllői út 26.</w:t>
          </w:r>
        </w:p>
        <w:p w14:paraId="2C6906AF" w14:textId="77777777" w:rsidR="006D194C" w:rsidRPr="006D194C" w:rsidRDefault="009A317A" w:rsidP="0005221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dr w:val="none" w:sz="0" w:space="0" w:color="auto"/>
            </w:rPr>
          </w:pPr>
          <w:hyperlink r:id="rId2" w:history="1">
            <w:r w:rsidR="006D194C" w:rsidRPr="006D194C">
              <w:rPr>
                <w:rStyle w:val="Hiperhivatkozs"/>
                <w:rFonts w:eastAsia="Times New Roman"/>
                <w:u w:val="none"/>
                <w:bdr w:val="none" w:sz="0" w:space="0" w:color="auto"/>
              </w:rPr>
              <w:t>www.pathology.hu</w:t>
            </w:r>
          </w:hyperlink>
          <w:r w:rsidR="0005221C">
            <w:rPr>
              <w:rFonts w:eastAsia="Times New Roman"/>
              <w:bdr w:val="none" w:sz="0" w:space="0" w:color="auto"/>
            </w:rPr>
            <w:t>,</w:t>
          </w:r>
          <w:r w:rsidR="006D194C" w:rsidRPr="006D194C">
            <w:rPr>
              <w:rFonts w:eastAsia="Times New Roman"/>
              <w:bdr w:val="none" w:sz="0" w:space="0" w:color="auto"/>
            </w:rPr>
            <w:t xml:space="preserve"> </w:t>
          </w:r>
          <w:hyperlink r:id="rId3" w:history="1">
            <w:r w:rsidR="00D77EE1" w:rsidRPr="00D77EE1">
              <w:rPr>
                <w:rStyle w:val="Hiperhivatkozs"/>
                <w:rFonts w:eastAsia="Times New Roman"/>
                <w:u w:val="none"/>
                <w:bdr w:val="none" w:sz="0" w:space="0" w:color="auto"/>
              </w:rPr>
              <w:t>totherika.mpt24@gmail.com</w:t>
            </w:r>
          </w:hyperlink>
        </w:p>
      </w:tc>
    </w:tr>
  </w:tbl>
  <w:p w14:paraId="227545B0" w14:textId="77777777" w:rsidR="006D194C" w:rsidRPr="006D194C" w:rsidRDefault="006D194C" w:rsidP="006D194C"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eastAsia="Times New Roman"/>
        <w:sz w:val="10"/>
        <w:szCs w:val="10"/>
        <w:bdr w:val="none" w:sz="0" w:space="0" w:color="auto"/>
      </w:rPr>
    </w:pPr>
  </w:p>
  <w:p w14:paraId="07FF3B7F" w14:textId="77777777" w:rsidR="006D194C" w:rsidRPr="003D77BB" w:rsidRDefault="006D194C">
    <w:pPr>
      <w:pStyle w:val="lfej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52CC6"/>
    <w:multiLevelType w:val="hybridMultilevel"/>
    <w:tmpl w:val="93280B68"/>
    <w:lvl w:ilvl="0" w:tplc="4F840C34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C3A"/>
    <w:rsid w:val="00043279"/>
    <w:rsid w:val="0005221C"/>
    <w:rsid w:val="00083C80"/>
    <w:rsid w:val="00085002"/>
    <w:rsid w:val="000B30AE"/>
    <w:rsid w:val="000D4D07"/>
    <w:rsid w:val="0010170D"/>
    <w:rsid w:val="00121860"/>
    <w:rsid w:val="001B1F30"/>
    <w:rsid w:val="001D2BEE"/>
    <w:rsid w:val="001D54EA"/>
    <w:rsid w:val="001E4AD5"/>
    <w:rsid w:val="001E726E"/>
    <w:rsid w:val="00250329"/>
    <w:rsid w:val="002949EE"/>
    <w:rsid w:val="002A5287"/>
    <w:rsid w:val="002D0271"/>
    <w:rsid w:val="002E2623"/>
    <w:rsid w:val="003209B0"/>
    <w:rsid w:val="0035352C"/>
    <w:rsid w:val="003C53B6"/>
    <w:rsid w:val="003D77BB"/>
    <w:rsid w:val="003E6453"/>
    <w:rsid w:val="0041094E"/>
    <w:rsid w:val="00427BD0"/>
    <w:rsid w:val="004C2F9E"/>
    <w:rsid w:val="004C46EE"/>
    <w:rsid w:val="004F27F5"/>
    <w:rsid w:val="00577BB8"/>
    <w:rsid w:val="00587552"/>
    <w:rsid w:val="005E7859"/>
    <w:rsid w:val="005F2FF2"/>
    <w:rsid w:val="006B1522"/>
    <w:rsid w:val="006D194C"/>
    <w:rsid w:val="006F2984"/>
    <w:rsid w:val="0071232B"/>
    <w:rsid w:val="00763EAC"/>
    <w:rsid w:val="00764417"/>
    <w:rsid w:val="00776243"/>
    <w:rsid w:val="0078781A"/>
    <w:rsid w:val="00794B6F"/>
    <w:rsid w:val="00797FFC"/>
    <w:rsid w:val="00834921"/>
    <w:rsid w:val="008659F5"/>
    <w:rsid w:val="00901C61"/>
    <w:rsid w:val="00927196"/>
    <w:rsid w:val="00930C32"/>
    <w:rsid w:val="00984E4B"/>
    <w:rsid w:val="009957AB"/>
    <w:rsid w:val="009A1D36"/>
    <w:rsid w:val="009A317A"/>
    <w:rsid w:val="00AC58D9"/>
    <w:rsid w:val="00AD6114"/>
    <w:rsid w:val="00B07FCE"/>
    <w:rsid w:val="00B535B1"/>
    <w:rsid w:val="00B84AA1"/>
    <w:rsid w:val="00C00200"/>
    <w:rsid w:val="00C24D63"/>
    <w:rsid w:val="00CA7EF9"/>
    <w:rsid w:val="00CF4AB2"/>
    <w:rsid w:val="00D77EE1"/>
    <w:rsid w:val="00D8207F"/>
    <w:rsid w:val="00DD3744"/>
    <w:rsid w:val="00E10E2F"/>
    <w:rsid w:val="00E164EB"/>
    <w:rsid w:val="00EC4275"/>
    <w:rsid w:val="00ED7C49"/>
    <w:rsid w:val="00EE24BE"/>
    <w:rsid w:val="00EE5C3A"/>
    <w:rsid w:val="00F17356"/>
    <w:rsid w:val="00F402DE"/>
    <w:rsid w:val="00F438B3"/>
    <w:rsid w:val="00F8426B"/>
    <w:rsid w:val="00FD6693"/>
    <w:rsid w:val="00FE0423"/>
    <w:rsid w:val="00FE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38F08"/>
  <w15:docId w15:val="{A0261468-8637-42B0-9B63-16144B71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aprtelmezett">
    <w:name w:val="Alapértelmezet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</w:style>
  <w:style w:type="paragraph" w:styleId="Szvegtrzs">
    <w:name w:val="Body Text"/>
    <w:link w:val="SzvegtrzsChar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lfej">
    <w:name w:val="header"/>
    <w:basedOn w:val="Norml"/>
    <w:link w:val="lfejChar"/>
    <w:uiPriority w:val="99"/>
    <w:unhideWhenUsed/>
    <w:rsid w:val="006D194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D194C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6D194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D194C"/>
    <w:rPr>
      <w:sz w:val="24"/>
      <w:szCs w:val="24"/>
      <w:lang w:val="en-US" w:eastAsia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6D194C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6D194C"/>
    <w:rPr>
      <w:sz w:val="16"/>
      <w:szCs w:val="16"/>
      <w:lang w:val="en-US"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D194C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unhideWhenUsed/>
    <w:rsid w:val="00927196"/>
  </w:style>
  <w:style w:type="table" w:styleId="Rcsostblzat">
    <w:name w:val="Table Grid"/>
    <w:basedOn w:val="Normltblzat"/>
    <w:uiPriority w:val="59"/>
    <w:rsid w:val="00794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5002"/>
    <w:pPr>
      <w:ind w:left="720"/>
      <w:contextualSpacing/>
    </w:pPr>
  </w:style>
  <w:style w:type="character" w:customStyle="1" w:styleId="SzvegtrzsChar">
    <w:name w:val="Szövegtörzs Char"/>
    <w:basedOn w:val="Bekezdsalapbettpusa"/>
    <w:link w:val="Szvegtrzs"/>
    <w:rsid w:val="006B1522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5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therika.mpt24@gmail.com" TargetMode="External"/><Relationship Id="rId2" Type="http://schemas.openxmlformats.org/officeDocument/2006/relationships/hyperlink" Target="http://www.pathology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568</Words>
  <Characters>3921</Characters>
  <Application>Microsoft Office Word</Application>
  <DocSecurity>0</DocSecurity>
  <Lines>32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Erika</dc:creator>
  <cp:lastModifiedBy>Dr. Tóth Erika</cp:lastModifiedBy>
  <cp:revision>2</cp:revision>
  <dcterms:created xsi:type="dcterms:W3CDTF">2025-09-18T09:20:00Z</dcterms:created>
  <dcterms:modified xsi:type="dcterms:W3CDTF">2025-09-18T09:20:00Z</dcterms:modified>
</cp:coreProperties>
</file>